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EAE6" w14:textId="16FF52C1" w:rsidR="000A661E" w:rsidRPr="000A661E" w:rsidRDefault="00310387" w:rsidP="00310387">
      <w:pPr>
        <w:spacing w:before="-1" w:after="-1" w:afterAutospacing="0"/>
        <w:jc w:val="center"/>
        <w:rPr>
          <w:rFonts w:ascii="Arial" w:hAnsi="Arial" w:cs="Arial"/>
          <w:kern w:val="32"/>
          <w:sz w:val="32"/>
          <w:szCs w:val="32"/>
        </w:rPr>
      </w:pPr>
      <w:r>
        <w:rPr>
          <w:rFonts w:ascii="Arial" w:hAnsi="Arial" w:cs="Arial"/>
          <w:kern w:val="32"/>
          <w:sz w:val="32"/>
          <w:szCs w:val="32"/>
        </w:rPr>
        <w:t>P</w:t>
      </w:r>
      <w:r w:rsidR="000A661E" w:rsidRPr="000A661E">
        <w:rPr>
          <w:rFonts w:ascii="Arial" w:hAnsi="Arial" w:cs="Arial"/>
          <w:kern w:val="32"/>
          <w:sz w:val="32"/>
          <w:szCs w:val="32"/>
        </w:rPr>
        <w:t>hase II (Small) MS4 Annual Report Form</w:t>
      </w:r>
    </w:p>
    <w:p w14:paraId="2759551E" w14:textId="77777777" w:rsidR="000A661E" w:rsidRPr="00CF6AB7" w:rsidRDefault="000A661E" w:rsidP="009B3561">
      <w:pPr>
        <w:pStyle w:val="Heading2"/>
        <w:keepLines w:val="0"/>
        <w:tabs>
          <w:tab w:val="center" w:pos="5299"/>
          <w:tab w:val="right" w:pos="9994"/>
        </w:tabs>
        <w:spacing w:before="120" w:afterAutospacing="1"/>
        <w:ind w:left="605" w:right="806"/>
        <w:jc w:val="center"/>
        <w:rPr>
          <w:sz w:val="24"/>
        </w:rPr>
      </w:pPr>
      <w:r w:rsidRPr="000A661E">
        <w:rPr>
          <w:rFonts w:eastAsia="Times New Roman" w:cs="Arial"/>
          <w:i w:val="0"/>
          <w:iCs/>
          <w:sz w:val="24"/>
          <w:szCs w:val="24"/>
        </w:rPr>
        <w:t>TPDES General Permit Number TXR040000</w:t>
      </w:r>
    </w:p>
    <w:p w14:paraId="29233864" w14:textId="77777777" w:rsidR="000A661E" w:rsidRPr="00CF6AB7" w:rsidRDefault="000A661E" w:rsidP="00CE3C9F">
      <w:pPr>
        <w:pStyle w:val="Heading3"/>
        <w:keepNext w:val="0"/>
        <w:keepLines w:val="0"/>
        <w:numPr>
          <w:ilvl w:val="0"/>
          <w:numId w:val="17"/>
        </w:numPr>
        <w:spacing w:before="240" w:after="100" w:afterAutospacing="1"/>
      </w:pPr>
      <w:r w:rsidRPr="00CF6AB7">
        <w:t>General Information</w:t>
      </w:r>
    </w:p>
    <w:p w14:paraId="47371BA9" w14:textId="2C89B0ED" w:rsidR="0075183F" w:rsidRDefault="000A661E" w:rsidP="003C698C">
      <w:pPr>
        <w:pStyle w:val="ListNumber2"/>
        <w:numPr>
          <w:ilvl w:val="0"/>
          <w:numId w:val="0"/>
        </w:numPr>
        <w:tabs>
          <w:tab w:val="left" w:pos="8370"/>
        </w:tabs>
        <w:spacing w:before="240" w:after="240" w:afterAutospacing="0"/>
        <w:ind w:left="86"/>
        <w:rPr>
          <w:rFonts w:cs="Arial"/>
        </w:rPr>
      </w:pPr>
      <w:r w:rsidRPr="007D538F">
        <w:rPr>
          <w:rFonts w:cs="Arial"/>
        </w:rPr>
        <w:t>Authorization Number</w:t>
      </w:r>
      <w:r w:rsidR="008673E1">
        <w:rPr>
          <w:rFonts w:cs="Arial"/>
        </w:rPr>
        <w:t>:</w:t>
      </w:r>
      <w:r w:rsidR="00A548D4">
        <w:rPr>
          <w:rFonts w:cs="Arial"/>
        </w:rPr>
        <w:t xml:space="preserve">  </w:t>
      </w:r>
      <w:r w:rsidR="000207AA" w:rsidRPr="007B3465">
        <w:rPr>
          <w:rFonts w:cs="Arial"/>
          <w:u w:val="single"/>
        </w:rPr>
        <w:t>TX</w:t>
      </w:r>
      <w:r w:rsidR="000207AA" w:rsidRPr="00080A8E">
        <w:rPr>
          <w:rFonts w:cs="Arial"/>
          <w:u w:val="single"/>
        </w:rPr>
        <w:t>R04</w:t>
      </w:r>
      <w:r w:rsidR="00E0074E">
        <w:rPr>
          <w:rFonts w:cs="Arial"/>
          <w:u w:val="single"/>
        </w:rPr>
        <w:t>0076</w:t>
      </w:r>
      <w:r w:rsidRPr="007D538F">
        <w:rPr>
          <w:rFonts w:cs="Arial"/>
        </w:rPr>
        <w:t xml:space="preserve"> </w:t>
      </w:r>
    </w:p>
    <w:p w14:paraId="282CF93D" w14:textId="6822A94E" w:rsidR="0075183F" w:rsidRDefault="005A761C" w:rsidP="003C698C">
      <w:pPr>
        <w:pStyle w:val="ListNumber2"/>
        <w:numPr>
          <w:ilvl w:val="0"/>
          <w:numId w:val="0"/>
        </w:numPr>
        <w:tabs>
          <w:tab w:val="left" w:pos="8370"/>
        </w:tabs>
        <w:spacing w:before="240" w:after="240" w:afterAutospacing="0"/>
        <w:ind w:left="86"/>
        <w:rPr>
          <w:rFonts w:cs="Arial"/>
        </w:rPr>
      </w:pPr>
      <w:r>
        <w:rPr>
          <w:rFonts w:cs="Arial"/>
        </w:rPr>
        <w:t>Reporting Year (y</w:t>
      </w:r>
      <w:r w:rsidR="0075183F">
        <w:rPr>
          <w:rFonts w:cs="Arial"/>
        </w:rPr>
        <w:t>ear will be either 1, 2, 3, 4, or 5):__</w:t>
      </w:r>
      <w:r w:rsidR="005F1E74">
        <w:rPr>
          <w:rFonts w:cs="Arial"/>
          <w:u w:val="single"/>
        </w:rPr>
        <w:t>5</w:t>
      </w:r>
      <w:r w:rsidR="0075183F">
        <w:rPr>
          <w:rFonts w:cs="Arial"/>
        </w:rPr>
        <w:t>____</w:t>
      </w:r>
    </w:p>
    <w:p w14:paraId="606260A4" w14:textId="77777777" w:rsidR="00AA2C7F" w:rsidRDefault="000A661E" w:rsidP="003C698C">
      <w:pPr>
        <w:pStyle w:val="ListNumber2"/>
        <w:numPr>
          <w:ilvl w:val="0"/>
          <w:numId w:val="0"/>
        </w:numPr>
        <w:tabs>
          <w:tab w:val="left" w:pos="8370"/>
        </w:tabs>
        <w:spacing w:before="240" w:after="240" w:afterAutospacing="0"/>
        <w:ind w:left="86"/>
        <w:rPr>
          <w:rFonts w:cs="Arial"/>
        </w:rPr>
      </w:pPr>
      <w:r w:rsidRPr="007D538F">
        <w:rPr>
          <w:rFonts w:cs="Arial"/>
        </w:rPr>
        <w:t>Annual Report</w:t>
      </w:r>
      <w:r w:rsidR="00EA216F">
        <w:rPr>
          <w:rFonts w:cs="Arial"/>
        </w:rPr>
        <w:t>ing</w:t>
      </w:r>
      <w:r w:rsidRPr="007D538F">
        <w:rPr>
          <w:rFonts w:cs="Arial"/>
        </w:rPr>
        <w:t xml:space="preserve"> Year</w:t>
      </w:r>
      <w:r w:rsidR="0075183F">
        <w:rPr>
          <w:rFonts w:cs="Arial"/>
        </w:rPr>
        <w:t xml:space="preserve"> Option</w:t>
      </w:r>
      <w:r w:rsidR="00D57AE9">
        <w:rPr>
          <w:rFonts w:cs="Arial"/>
        </w:rPr>
        <w:t xml:space="preserve"> Selected by MS4</w:t>
      </w:r>
      <w:r w:rsidR="00EA216F">
        <w:rPr>
          <w:rFonts w:cs="Arial"/>
        </w:rPr>
        <w:t xml:space="preserve">: </w:t>
      </w:r>
    </w:p>
    <w:p w14:paraId="3922585B" w14:textId="3AFDEC2F" w:rsidR="0075183F" w:rsidRDefault="0075183F" w:rsidP="003C698C">
      <w:pPr>
        <w:pStyle w:val="ListNumber2"/>
        <w:numPr>
          <w:ilvl w:val="0"/>
          <w:numId w:val="0"/>
        </w:numPr>
        <w:tabs>
          <w:tab w:val="left" w:pos="8370"/>
        </w:tabs>
        <w:spacing w:before="240" w:after="240" w:afterAutospacing="0"/>
        <w:ind w:left="86" w:firstLine="360"/>
        <w:rPr>
          <w:rFonts w:cs="Arial"/>
        </w:rPr>
      </w:pPr>
      <w:r>
        <w:rPr>
          <w:rFonts w:cs="Arial"/>
        </w:rPr>
        <w:t>C</w:t>
      </w:r>
      <w:r w:rsidR="00EA216F">
        <w:rPr>
          <w:rFonts w:cs="Arial"/>
        </w:rPr>
        <w:t xml:space="preserve">alendar </w:t>
      </w:r>
      <w:proofErr w:type="spellStart"/>
      <w:r>
        <w:rPr>
          <w:rFonts w:cs="Arial"/>
        </w:rPr>
        <w:t>Y</w:t>
      </w:r>
      <w:r w:rsidR="00EA216F">
        <w:rPr>
          <w:rFonts w:cs="Arial"/>
        </w:rPr>
        <w:t>ear</w:t>
      </w:r>
      <w:r w:rsidR="00390C2C">
        <w:rPr>
          <w:rFonts w:cs="Arial"/>
        </w:rPr>
        <w:t>:</w:t>
      </w:r>
      <w:r>
        <w:rPr>
          <w:rFonts w:cs="Arial"/>
        </w:rPr>
        <w:t>__</w:t>
      </w:r>
      <w:r w:rsidR="00E0074E" w:rsidRPr="00E0074E">
        <w:rPr>
          <w:rFonts w:cs="Arial"/>
          <w:u w:val="single"/>
        </w:rPr>
        <w:t>X</w:t>
      </w:r>
      <w:proofErr w:type="spellEnd"/>
      <w:r>
        <w:rPr>
          <w:rFonts w:cs="Arial"/>
        </w:rPr>
        <w:t>___</w:t>
      </w:r>
    </w:p>
    <w:p w14:paraId="75A480A9" w14:textId="022DF4AB" w:rsidR="0075183F" w:rsidRDefault="0075183F" w:rsidP="003C698C">
      <w:pPr>
        <w:pStyle w:val="ListNumber2"/>
        <w:numPr>
          <w:ilvl w:val="0"/>
          <w:numId w:val="0"/>
        </w:numPr>
        <w:tabs>
          <w:tab w:val="left" w:pos="8370"/>
        </w:tabs>
        <w:spacing w:before="240" w:after="240" w:afterAutospacing="0"/>
        <w:ind w:left="86" w:firstLine="360"/>
        <w:rPr>
          <w:rFonts w:cs="Arial"/>
        </w:rPr>
      </w:pPr>
      <w:r>
        <w:rPr>
          <w:rFonts w:cs="Arial"/>
        </w:rPr>
        <w:t>P</w:t>
      </w:r>
      <w:r w:rsidR="00EA216F">
        <w:rPr>
          <w:rFonts w:cs="Arial"/>
        </w:rPr>
        <w:t xml:space="preserve">ermit </w:t>
      </w:r>
      <w:r w:rsidR="00374FD8">
        <w:rPr>
          <w:rFonts w:cs="Arial"/>
        </w:rPr>
        <w:t>Y</w:t>
      </w:r>
      <w:r w:rsidR="00EA216F">
        <w:rPr>
          <w:rFonts w:cs="Arial"/>
        </w:rPr>
        <w:t>ear</w:t>
      </w:r>
      <w:r w:rsidR="00390C2C">
        <w:rPr>
          <w:rFonts w:cs="Arial"/>
        </w:rPr>
        <w:t>:</w:t>
      </w:r>
      <w:r>
        <w:rPr>
          <w:rFonts w:cs="Arial"/>
        </w:rPr>
        <w:t>______</w:t>
      </w:r>
    </w:p>
    <w:p w14:paraId="42E8B8EC" w14:textId="050BF6D6" w:rsidR="000A661E" w:rsidRDefault="0075183F" w:rsidP="003C698C">
      <w:pPr>
        <w:pStyle w:val="ListNumber2"/>
        <w:numPr>
          <w:ilvl w:val="0"/>
          <w:numId w:val="0"/>
        </w:numPr>
        <w:tabs>
          <w:tab w:val="left" w:pos="8370"/>
        </w:tabs>
        <w:spacing w:before="240" w:after="240" w:afterAutospacing="0"/>
        <w:ind w:left="86" w:firstLine="360"/>
        <w:rPr>
          <w:rFonts w:cs="Arial"/>
        </w:rPr>
      </w:pPr>
      <w:r>
        <w:rPr>
          <w:rFonts w:cs="Arial"/>
        </w:rPr>
        <w:t>F</w:t>
      </w:r>
      <w:r w:rsidR="00EA216F">
        <w:rPr>
          <w:rFonts w:cs="Arial"/>
        </w:rPr>
        <w:t xml:space="preserve">iscal </w:t>
      </w:r>
      <w:r>
        <w:rPr>
          <w:rFonts w:cs="Arial"/>
        </w:rPr>
        <w:t>Y</w:t>
      </w:r>
      <w:r w:rsidR="00EA216F">
        <w:rPr>
          <w:rFonts w:cs="Arial"/>
        </w:rPr>
        <w:t>ear</w:t>
      </w:r>
      <w:r w:rsidR="0037633C">
        <w:rPr>
          <w:rFonts w:cs="Arial"/>
        </w:rPr>
        <w:t>: _____</w:t>
      </w:r>
      <w:r w:rsidR="000A11E1">
        <w:rPr>
          <w:rFonts w:cs="Arial"/>
        </w:rPr>
        <w:t xml:space="preserve">   </w:t>
      </w:r>
      <w:r w:rsidR="00F51B7A">
        <w:rPr>
          <w:rFonts w:cs="Arial"/>
        </w:rPr>
        <w:t>Last day of fiscal year</w:t>
      </w:r>
      <w:r w:rsidR="00A548D4">
        <w:rPr>
          <w:rFonts w:cs="Arial"/>
        </w:rPr>
        <w:t>:</w:t>
      </w:r>
      <w:r w:rsidR="00F51B7A">
        <w:rPr>
          <w:rFonts w:cs="Arial"/>
        </w:rPr>
        <w:t xml:space="preserve"> </w:t>
      </w:r>
      <w:r w:rsidR="00E0074E">
        <w:rPr>
          <w:rFonts w:cs="Arial"/>
          <w:u w:val="single"/>
        </w:rPr>
        <w:t>______</w:t>
      </w:r>
    </w:p>
    <w:p w14:paraId="750B145E" w14:textId="58A49467" w:rsidR="00A548D4" w:rsidRDefault="008D2FED" w:rsidP="003C698C">
      <w:pPr>
        <w:pStyle w:val="ListNumber2"/>
        <w:numPr>
          <w:ilvl w:val="0"/>
          <w:numId w:val="0"/>
        </w:numPr>
        <w:tabs>
          <w:tab w:val="left" w:pos="8370"/>
        </w:tabs>
        <w:spacing w:before="240" w:after="240" w:afterAutospacing="0"/>
        <w:ind w:left="86"/>
        <w:rPr>
          <w:rFonts w:cs="Arial"/>
        </w:rPr>
      </w:pPr>
      <w:r>
        <w:rPr>
          <w:rFonts w:cs="Arial"/>
        </w:rPr>
        <w:t xml:space="preserve">Reporting </w:t>
      </w:r>
      <w:r w:rsidR="00027262">
        <w:rPr>
          <w:rFonts w:cs="Arial"/>
        </w:rPr>
        <w:t xml:space="preserve">period </w:t>
      </w:r>
      <w:r>
        <w:rPr>
          <w:rFonts w:cs="Arial"/>
        </w:rPr>
        <w:t>beginning date: (month/date/year)</w:t>
      </w:r>
      <w:r w:rsidR="0037633C">
        <w:rPr>
          <w:rFonts w:cs="Arial"/>
        </w:rPr>
        <w:t>:</w:t>
      </w:r>
      <w:r w:rsidR="006A0515" w:rsidRPr="006A0515">
        <w:rPr>
          <w:rFonts w:cs="Arial"/>
        </w:rPr>
        <w:t xml:space="preserve"> </w:t>
      </w:r>
      <w:r w:rsidR="00E0074E">
        <w:rPr>
          <w:rFonts w:cs="Arial"/>
          <w:u w:val="single"/>
        </w:rPr>
        <w:t xml:space="preserve">January </w:t>
      </w:r>
      <w:r w:rsidR="0037633C" w:rsidRPr="0037633C">
        <w:rPr>
          <w:rFonts w:cs="Arial"/>
          <w:u w:val="single"/>
        </w:rPr>
        <w:t>1, 20</w:t>
      </w:r>
      <w:r w:rsidR="00AF54BB">
        <w:rPr>
          <w:rFonts w:cs="Arial"/>
          <w:u w:val="single"/>
        </w:rPr>
        <w:t>2</w:t>
      </w:r>
      <w:r w:rsidR="00512C2D">
        <w:rPr>
          <w:rFonts w:cs="Arial"/>
          <w:u w:val="single"/>
        </w:rPr>
        <w:t>4</w:t>
      </w:r>
    </w:p>
    <w:p w14:paraId="451943CC" w14:textId="0E931D5C" w:rsidR="008D2FED" w:rsidRPr="007D538F" w:rsidRDefault="008D2FED" w:rsidP="003C698C">
      <w:pPr>
        <w:pStyle w:val="ListNumber2"/>
        <w:numPr>
          <w:ilvl w:val="0"/>
          <w:numId w:val="0"/>
        </w:numPr>
        <w:tabs>
          <w:tab w:val="left" w:pos="8370"/>
        </w:tabs>
        <w:spacing w:before="240" w:after="240" w:afterAutospacing="0"/>
        <w:ind w:left="86"/>
        <w:rPr>
          <w:rFonts w:cs="Arial"/>
        </w:rPr>
      </w:pPr>
      <w:r>
        <w:rPr>
          <w:rFonts w:cs="Arial"/>
        </w:rPr>
        <w:t xml:space="preserve">Reporting </w:t>
      </w:r>
      <w:r w:rsidR="00A548D4">
        <w:rPr>
          <w:rFonts w:cs="Arial"/>
        </w:rPr>
        <w:t xml:space="preserve">period </w:t>
      </w:r>
      <w:r>
        <w:rPr>
          <w:rFonts w:cs="Arial"/>
        </w:rPr>
        <w:t>end date</w:t>
      </w:r>
      <w:r w:rsidR="00390C2C">
        <w:rPr>
          <w:rFonts w:cs="Arial"/>
        </w:rPr>
        <w:t>:</w:t>
      </w:r>
      <w:r>
        <w:rPr>
          <w:rFonts w:cs="Arial"/>
        </w:rPr>
        <w:t xml:space="preserve"> </w:t>
      </w:r>
      <w:r w:rsidRPr="008D2FED">
        <w:rPr>
          <w:rFonts w:cs="Arial"/>
        </w:rPr>
        <w:t>(month/date/year)</w:t>
      </w:r>
      <w:r w:rsidR="0037633C">
        <w:rPr>
          <w:rFonts w:cs="Arial"/>
        </w:rPr>
        <w:t xml:space="preserve">: </w:t>
      </w:r>
      <w:r w:rsidR="00E0074E">
        <w:rPr>
          <w:rFonts w:cs="Arial"/>
          <w:u w:val="single"/>
        </w:rPr>
        <w:t>December</w:t>
      </w:r>
      <w:r w:rsidR="0037633C" w:rsidRPr="0037633C">
        <w:rPr>
          <w:rFonts w:cs="Arial"/>
          <w:u w:val="single"/>
        </w:rPr>
        <w:t xml:space="preserve"> 31, 20</w:t>
      </w:r>
      <w:r w:rsidR="00110F63">
        <w:rPr>
          <w:rFonts w:cs="Arial"/>
          <w:u w:val="single"/>
        </w:rPr>
        <w:t>2</w:t>
      </w:r>
      <w:r w:rsidR="00512C2D">
        <w:rPr>
          <w:rFonts w:cs="Arial"/>
          <w:u w:val="single"/>
        </w:rPr>
        <w:t>4</w:t>
      </w:r>
      <w:r>
        <w:rPr>
          <w:rFonts w:cs="Arial"/>
        </w:rPr>
        <w:t xml:space="preserve">  </w:t>
      </w:r>
    </w:p>
    <w:p w14:paraId="41FFC750" w14:textId="77777777" w:rsidR="0037633C" w:rsidRDefault="000A661E" w:rsidP="003C698C">
      <w:pPr>
        <w:pStyle w:val="List"/>
        <w:tabs>
          <w:tab w:val="left" w:pos="14400"/>
        </w:tabs>
        <w:spacing w:before="240" w:after="240"/>
        <w:ind w:left="446"/>
        <w:contextualSpacing w:val="0"/>
        <w:rPr>
          <w:rFonts w:ascii="Verdana" w:hAnsi="Verdana"/>
        </w:rPr>
      </w:pPr>
      <w:r w:rsidRPr="007D538F">
        <w:rPr>
          <w:rFonts w:ascii="Verdana" w:hAnsi="Verdana"/>
        </w:rPr>
        <w:t xml:space="preserve">MS4 Operator Level: </w:t>
      </w:r>
      <w:r w:rsidR="0037633C" w:rsidRPr="0037633C">
        <w:rPr>
          <w:rFonts w:ascii="Verdana" w:hAnsi="Verdana"/>
          <w:u w:val="single"/>
        </w:rPr>
        <w:t>Level 2</w:t>
      </w:r>
      <w:r>
        <w:rPr>
          <w:rFonts w:ascii="Verdana" w:hAnsi="Verdana"/>
        </w:rPr>
        <w:t xml:space="preserve"> </w:t>
      </w:r>
    </w:p>
    <w:p w14:paraId="754AC771" w14:textId="79A83558" w:rsidR="000A661E" w:rsidRPr="007D538F" w:rsidRDefault="000A661E" w:rsidP="003C698C">
      <w:pPr>
        <w:pStyle w:val="List"/>
        <w:tabs>
          <w:tab w:val="left" w:pos="14400"/>
        </w:tabs>
        <w:spacing w:before="240" w:after="240"/>
        <w:ind w:left="446"/>
        <w:contextualSpacing w:val="0"/>
        <w:rPr>
          <w:rFonts w:ascii="Verdana" w:hAnsi="Verdana"/>
          <w:u w:val="single"/>
        </w:rPr>
      </w:pPr>
      <w:r>
        <w:rPr>
          <w:rFonts w:ascii="Verdana" w:hAnsi="Verdana"/>
        </w:rPr>
        <w:t xml:space="preserve">Name of </w:t>
      </w:r>
      <w:r w:rsidRPr="007D538F">
        <w:rPr>
          <w:rFonts w:ascii="Verdana" w:hAnsi="Verdana"/>
        </w:rPr>
        <w:t>MS4:</w:t>
      </w:r>
      <w:r w:rsidR="004376C1">
        <w:rPr>
          <w:rFonts w:ascii="Verdana" w:hAnsi="Verdana"/>
        </w:rPr>
        <w:t xml:space="preserve"> </w:t>
      </w:r>
      <w:r w:rsidR="00E0074E">
        <w:rPr>
          <w:rFonts w:ascii="Verdana" w:hAnsi="Verdana"/>
          <w:u w:val="single"/>
        </w:rPr>
        <w:t>City of Corinth</w:t>
      </w:r>
      <w:r w:rsidR="00A0058F">
        <w:rPr>
          <w:rFonts w:ascii="Verdana" w:hAnsi="Verdana"/>
          <w:u w:val="single"/>
        </w:rPr>
        <w:t xml:space="preserve"> MS4</w:t>
      </w:r>
      <w:r>
        <w:rPr>
          <w:rFonts w:ascii="Verdana" w:hAnsi="Verdana"/>
        </w:rPr>
        <w:t>________</w:t>
      </w:r>
      <w:r w:rsidRPr="007D538F">
        <w:rPr>
          <w:rFonts w:ascii="Verdana" w:hAnsi="Verdana"/>
          <w:u w:val="single"/>
        </w:rPr>
        <w:t xml:space="preserve"> </w:t>
      </w:r>
    </w:p>
    <w:p w14:paraId="191B1925" w14:textId="631D0984" w:rsidR="00FC70C0" w:rsidRDefault="000A661E" w:rsidP="003C698C">
      <w:pPr>
        <w:pStyle w:val="List"/>
        <w:tabs>
          <w:tab w:val="left" w:pos="8280"/>
          <w:tab w:val="left" w:pos="8640"/>
          <w:tab w:val="left" w:pos="14400"/>
        </w:tabs>
        <w:spacing w:before="240" w:after="240"/>
        <w:ind w:left="446"/>
        <w:contextualSpacing w:val="0"/>
        <w:rPr>
          <w:rFonts w:ascii="Verdana" w:hAnsi="Verdana"/>
        </w:rPr>
      </w:pPr>
      <w:r w:rsidRPr="007D538F">
        <w:rPr>
          <w:rFonts w:ascii="Verdana" w:hAnsi="Verdana"/>
        </w:rPr>
        <w:t xml:space="preserve">Contact Name: </w:t>
      </w:r>
      <w:r w:rsidR="00E0074E">
        <w:rPr>
          <w:rFonts w:ascii="Verdana" w:hAnsi="Verdana"/>
          <w:u w:val="single"/>
        </w:rPr>
        <w:t>Haley Koehler_____</w:t>
      </w:r>
      <w:r w:rsidR="00552174">
        <w:rPr>
          <w:rFonts w:ascii="Verdana" w:hAnsi="Verdana"/>
        </w:rPr>
        <w:t xml:space="preserve">  </w:t>
      </w:r>
    </w:p>
    <w:p w14:paraId="50D22E30" w14:textId="34ACEB93" w:rsidR="000A661E" w:rsidRPr="007D538F" w:rsidRDefault="000A661E" w:rsidP="003C698C">
      <w:pPr>
        <w:pStyle w:val="List"/>
        <w:tabs>
          <w:tab w:val="left" w:pos="8280"/>
          <w:tab w:val="left" w:pos="8640"/>
          <w:tab w:val="left" w:pos="14400"/>
        </w:tabs>
        <w:spacing w:before="240" w:after="240"/>
        <w:ind w:left="446"/>
        <w:contextualSpacing w:val="0"/>
        <w:rPr>
          <w:rFonts w:ascii="Verdana" w:hAnsi="Verdana"/>
        </w:rPr>
      </w:pPr>
      <w:r w:rsidRPr="007D538F">
        <w:rPr>
          <w:rFonts w:ascii="Verdana" w:hAnsi="Verdana"/>
        </w:rPr>
        <w:t xml:space="preserve">Telephone Number: </w:t>
      </w:r>
      <w:r w:rsidR="00A0058F">
        <w:rPr>
          <w:rFonts w:ascii="Verdana" w:hAnsi="Verdana"/>
        </w:rPr>
        <w:t>(</w:t>
      </w:r>
      <w:r w:rsidR="00E0074E">
        <w:rPr>
          <w:rFonts w:ascii="Verdana" w:hAnsi="Verdana"/>
          <w:u w:val="single"/>
        </w:rPr>
        <w:t>940</w:t>
      </w:r>
      <w:r w:rsidR="00A0058F">
        <w:rPr>
          <w:rFonts w:ascii="Verdana" w:hAnsi="Verdana"/>
          <w:u w:val="single"/>
        </w:rPr>
        <w:t xml:space="preserve">) </w:t>
      </w:r>
      <w:r w:rsidR="00E0074E">
        <w:rPr>
          <w:rFonts w:ascii="Verdana" w:hAnsi="Verdana"/>
          <w:u w:val="single"/>
        </w:rPr>
        <w:t>498-7501</w:t>
      </w:r>
      <w:r w:rsidR="00A0058F">
        <w:rPr>
          <w:rFonts w:ascii="Verdana" w:hAnsi="Verdana"/>
        </w:rPr>
        <w:t>____</w:t>
      </w:r>
    </w:p>
    <w:p w14:paraId="2A42D642" w14:textId="3A21E48D" w:rsidR="000A661E" w:rsidRPr="00A0058F" w:rsidRDefault="000A661E" w:rsidP="003C698C">
      <w:pPr>
        <w:pStyle w:val="List"/>
        <w:tabs>
          <w:tab w:val="left" w:pos="9802"/>
          <w:tab w:val="left" w:pos="11225"/>
          <w:tab w:val="left" w:pos="14400"/>
        </w:tabs>
        <w:spacing w:before="240" w:after="240"/>
        <w:ind w:left="446"/>
        <w:contextualSpacing w:val="0"/>
        <w:rPr>
          <w:rFonts w:ascii="Verdana" w:hAnsi="Verdana"/>
          <w:u w:val="single"/>
        </w:rPr>
      </w:pPr>
      <w:r w:rsidRPr="007D538F">
        <w:rPr>
          <w:rFonts w:ascii="Verdana" w:hAnsi="Verdana"/>
        </w:rPr>
        <w:t xml:space="preserve">Mailing Address: </w:t>
      </w:r>
      <w:r w:rsidR="00E0074E">
        <w:rPr>
          <w:rFonts w:ascii="Verdana" w:hAnsi="Verdana"/>
          <w:u w:val="single"/>
        </w:rPr>
        <w:t>3300 Corinth Parkway, Corinth, TX 76208</w:t>
      </w:r>
      <w:r w:rsidR="00A0058F">
        <w:rPr>
          <w:rFonts w:ascii="Verdana" w:hAnsi="Verdana"/>
          <w:u w:val="single"/>
        </w:rPr>
        <w:t xml:space="preserve"> </w:t>
      </w:r>
      <w:r w:rsidR="00A0058F">
        <w:rPr>
          <w:rFonts w:ascii="Verdana" w:hAnsi="Verdana"/>
        </w:rPr>
        <w:t>_____</w:t>
      </w:r>
    </w:p>
    <w:p w14:paraId="61226E40" w14:textId="3DD6F393" w:rsidR="000A661E" w:rsidRDefault="000A661E" w:rsidP="003C698C">
      <w:pPr>
        <w:pStyle w:val="List"/>
        <w:tabs>
          <w:tab w:val="left" w:pos="9820"/>
          <w:tab w:val="left" w:pos="11190"/>
          <w:tab w:val="left" w:pos="14400"/>
        </w:tabs>
        <w:spacing w:before="240" w:after="240"/>
        <w:ind w:left="446"/>
        <w:contextualSpacing w:val="0"/>
        <w:rPr>
          <w:rFonts w:ascii="Verdana" w:hAnsi="Verdana"/>
        </w:rPr>
      </w:pPr>
      <w:r w:rsidRPr="007D538F">
        <w:rPr>
          <w:rFonts w:ascii="Verdana" w:hAnsi="Verdana"/>
        </w:rPr>
        <w:t xml:space="preserve">E-mail Address: </w:t>
      </w:r>
      <w:r w:rsidR="00E0074E">
        <w:rPr>
          <w:rFonts w:ascii="Verdana" w:hAnsi="Verdana"/>
          <w:u w:val="single"/>
        </w:rPr>
        <w:t>haley.koehler@cityofcorinth.com</w:t>
      </w:r>
      <w:r w:rsidRPr="00A0058F">
        <w:rPr>
          <w:rFonts w:ascii="Verdana" w:hAnsi="Verdana"/>
          <w:u w:val="single"/>
        </w:rPr>
        <w:t>___</w:t>
      </w:r>
    </w:p>
    <w:p w14:paraId="1B156959" w14:textId="7A618A42" w:rsidR="009B3561" w:rsidRDefault="00027262" w:rsidP="003C698C">
      <w:pPr>
        <w:pStyle w:val="List"/>
        <w:tabs>
          <w:tab w:val="left" w:pos="9820"/>
          <w:tab w:val="left" w:pos="11190"/>
          <w:tab w:val="left" w:pos="14400"/>
        </w:tabs>
        <w:spacing w:before="240" w:after="240"/>
        <w:ind w:left="446"/>
        <w:contextualSpacing w:val="0"/>
        <w:rPr>
          <w:rFonts w:ascii="Verdana" w:hAnsi="Verdana"/>
        </w:rPr>
      </w:pPr>
      <w:r>
        <w:rPr>
          <w:rFonts w:ascii="Verdana" w:hAnsi="Verdana"/>
        </w:rPr>
        <w:t xml:space="preserve">A copy of the annual report was </w:t>
      </w:r>
      <w:r w:rsidR="00AC50AE">
        <w:rPr>
          <w:rFonts w:ascii="Verdana" w:hAnsi="Verdana"/>
        </w:rPr>
        <w:t xml:space="preserve">submitted </w:t>
      </w:r>
      <w:r w:rsidR="00D126DA">
        <w:rPr>
          <w:rFonts w:ascii="Verdana" w:hAnsi="Verdana"/>
        </w:rPr>
        <w:t>to the TCEQ Region</w:t>
      </w:r>
      <w:r w:rsidR="00390C2C">
        <w:rPr>
          <w:rFonts w:ascii="Verdana" w:hAnsi="Verdana"/>
        </w:rPr>
        <w:t>:</w:t>
      </w:r>
      <w:r w:rsidR="00D126DA">
        <w:rPr>
          <w:rFonts w:ascii="Verdana" w:hAnsi="Verdana"/>
        </w:rPr>
        <w:t xml:space="preserve"> </w:t>
      </w:r>
      <w:r w:rsidR="00AC50AE">
        <w:rPr>
          <w:rFonts w:ascii="Verdana" w:hAnsi="Verdana"/>
        </w:rPr>
        <w:t>YES_</w:t>
      </w:r>
      <w:r w:rsidR="0037633C" w:rsidRPr="0037633C">
        <w:rPr>
          <w:rFonts w:ascii="Verdana" w:hAnsi="Verdana"/>
          <w:u w:val="single"/>
        </w:rPr>
        <w:t>X</w:t>
      </w:r>
      <w:r w:rsidR="00AC50AE">
        <w:rPr>
          <w:rFonts w:ascii="Verdana" w:hAnsi="Verdana"/>
        </w:rPr>
        <w:t>_ NO___</w:t>
      </w:r>
    </w:p>
    <w:p w14:paraId="00EC8A03" w14:textId="2E42BBFE" w:rsidR="00027262" w:rsidRPr="007D538F" w:rsidRDefault="00AC50AE" w:rsidP="003C698C">
      <w:pPr>
        <w:pStyle w:val="List"/>
        <w:tabs>
          <w:tab w:val="left" w:pos="9820"/>
          <w:tab w:val="left" w:pos="11190"/>
          <w:tab w:val="left" w:pos="14400"/>
        </w:tabs>
        <w:spacing w:before="240" w:after="240"/>
        <w:ind w:left="446"/>
        <w:contextualSpacing w:val="0"/>
        <w:rPr>
          <w:rFonts w:ascii="Verdana" w:hAnsi="Verdana"/>
        </w:rPr>
      </w:pPr>
      <w:r>
        <w:rPr>
          <w:rFonts w:ascii="Verdana" w:hAnsi="Verdana"/>
        </w:rPr>
        <w:t>Region the annual report was submitted</w:t>
      </w:r>
      <w:r w:rsidR="00390C2C">
        <w:rPr>
          <w:rFonts w:ascii="Verdana" w:hAnsi="Verdana"/>
        </w:rPr>
        <w:t xml:space="preserve"> to:</w:t>
      </w:r>
      <w:r>
        <w:rPr>
          <w:rFonts w:ascii="Verdana" w:hAnsi="Verdana"/>
        </w:rPr>
        <w:t xml:space="preserve"> </w:t>
      </w:r>
      <w:r w:rsidR="0037633C">
        <w:rPr>
          <w:rFonts w:ascii="Verdana" w:hAnsi="Verdana"/>
        </w:rPr>
        <w:t xml:space="preserve">TCEQ Region </w:t>
      </w:r>
      <w:r w:rsidR="00027262">
        <w:rPr>
          <w:rFonts w:ascii="Verdana" w:hAnsi="Verdana"/>
        </w:rPr>
        <w:t>__</w:t>
      </w:r>
      <w:r w:rsidR="00E0074E">
        <w:rPr>
          <w:rFonts w:ascii="Verdana" w:hAnsi="Verdana"/>
          <w:u w:val="single"/>
        </w:rPr>
        <w:t>4</w:t>
      </w:r>
      <w:r w:rsidR="00027262">
        <w:rPr>
          <w:rFonts w:ascii="Verdana" w:hAnsi="Verdana"/>
        </w:rPr>
        <w:t xml:space="preserve">____ </w:t>
      </w:r>
    </w:p>
    <w:p w14:paraId="4A0361DB" w14:textId="58BE376A" w:rsidR="00F014C8" w:rsidRDefault="00F014C8" w:rsidP="00A0058F">
      <w:pPr>
        <w:pStyle w:val="Heading3"/>
        <w:numPr>
          <w:ilvl w:val="0"/>
          <w:numId w:val="17"/>
        </w:numPr>
        <w:spacing w:before="240" w:after="160" w:afterAutospacing="1"/>
      </w:pPr>
      <w:r w:rsidRPr="00E3094A">
        <w:lastRenderedPageBreak/>
        <w:t>Status of Compliance with the MS4 GP and SWMP</w:t>
      </w:r>
    </w:p>
    <w:p w14:paraId="30E339FC" w14:textId="615742A3" w:rsidR="000A661E" w:rsidRPr="00675BBB" w:rsidRDefault="000A661E" w:rsidP="00A0058F">
      <w:pPr>
        <w:pStyle w:val="ListNumber3"/>
        <w:keepNext/>
        <w:keepLines/>
        <w:numPr>
          <w:ilvl w:val="0"/>
          <w:numId w:val="31"/>
        </w:numPr>
        <w:tabs>
          <w:tab w:val="left" w:pos="11074"/>
          <w:tab w:val="left" w:pos="12240"/>
          <w:tab w:val="left" w:pos="12960"/>
          <w:tab w:val="right" w:pos="14400"/>
        </w:tabs>
      </w:pPr>
      <w:r>
        <w:t>P</w:t>
      </w:r>
      <w:r w:rsidRPr="00675BBB">
        <w:t>rovide information on the status of complying with permit conditions:</w:t>
      </w:r>
      <w:r w:rsidR="00404BF6">
        <w:t xml:space="preserve"> </w:t>
      </w:r>
      <w:r w:rsidR="00C2762A">
        <w:t>(</w:t>
      </w:r>
      <w:r w:rsidR="00C2762A" w:rsidRPr="00404BF6">
        <w:t>TXR040000</w:t>
      </w:r>
      <w:r w:rsidR="00404BF6">
        <w:t xml:space="preserve"> </w:t>
      </w:r>
      <w:r w:rsidR="00404BF6" w:rsidRPr="00404BF6">
        <w:t>Part IV</w:t>
      </w:r>
      <w:r w:rsidR="002E3E55">
        <w:t>.</w:t>
      </w:r>
      <w:r w:rsidR="00404BF6" w:rsidRPr="00404BF6">
        <w:t>B.2)</w:t>
      </w:r>
      <w:r w:rsidR="008A52E5">
        <w:t xml:space="preserve"> </w:t>
      </w:r>
      <w:r w:rsidR="00504ADD">
        <w:t xml:space="preserve"> </w:t>
      </w:r>
    </w:p>
    <w:tbl>
      <w:tblPr>
        <w:tblStyle w:val="TCEQTable-Arial"/>
        <w:tblW w:w="10980" w:type="dxa"/>
        <w:tblInd w:w="-455" w:type="dxa"/>
        <w:tblLayout w:type="fixed"/>
        <w:tblLook w:val="04A0" w:firstRow="1" w:lastRow="0" w:firstColumn="1" w:lastColumn="0" w:noHBand="0" w:noVBand="1"/>
      </w:tblPr>
      <w:tblGrid>
        <w:gridCol w:w="4610"/>
        <w:gridCol w:w="1013"/>
        <w:gridCol w:w="1013"/>
        <w:gridCol w:w="4344"/>
      </w:tblGrid>
      <w:tr w:rsidR="00A87BA0" w:rsidRPr="00675BBB" w14:paraId="379EA49A" w14:textId="77777777" w:rsidTr="003C2763">
        <w:trPr>
          <w:cnfStyle w:val="100000000000" w:firstRow="1" w:lastRow="0" w:firstColumn="0" w:lastColumn="0" w:oddVBand="0" w:evenVBand="0" w:oddHBand="0" w:evenHBand="0" w:firstRowFirstColumn="0" w:firstRowLastColumn="0" w:lastRowFirstColumn="0" w:lastRowLastColumn="0"/>
          <w:tblHeader/>
        </w:trPr>
        <w:tc>
          <w:tcPr>
            <w:tcW w:w="4610" w:type="dxa"/>
            <w:vAlign w:val="top"/>
          </w:tcPr>
          <w:p w14:paraId="1834410B" w14:textId="77777777" w:rsidR="000A661E" w:rsidRPr="00582EA7" w:rsidRDefault="000A661E" w:rsidP="001A6218">
            <w:pPr>
              <w:pStyle w:val="BodyText"/>
              <w:keepNext/>
              <w:keepLines/>
              <w:spacing w:before="120"/>
              <w:rPr>
                <w:sz w:val="24"/>
              </w:rPr>
            </w:pPr>
          </w:p>
        </w:tc>
        <w:tc>
          <w:tcPr>
            <w:tcW w:w="1013" w:type="dxa"/>
            <w:vAlign w:val="top"/>
          </w:tcPr>
          <w:p w14:paraId="27AFFF94" w14:textId="77777777" w:rsidR="000A661E" w:rsidRPr="00582EA7" w:rsidRDefault="000A661E" w:rsidP="001A6218">
            <w:pPr>
              <w:keepNext/>
              <w:keepLines/>
              <w:rPr>
                <w:b w:val="0"/>
                <w:sz w:val="24"/>
              </w:rPr>
            </w:pPr>
            <w:r w:rsidRPr="00582EA7">
              <w:rPr>
                <w:sz w:val="24"/>
              </w:rPr>
              <w:t>Yes</w:t>
            </w:r>
          </w:p>
        </w:tc>
        <w:tc>
          <w:tcPr>
            <w:tcW w:w="1013" w:type="dxa"/>
            <w:vAlign w:val="top"/>
          </w:tcPr>
          <w:p w14:paraId="25EC91EB" w14:textId="77777777" w:rsidR="000A661E" w:rsidRPr="00582EA7" w:rsidRDefault="000A661E" w:rsidP="001A6218">
            <w:pPr>
              <w:keepNext/>
              <w:keepLines/>
              <w:rPr>
                <w:b w:val="0"/>
                <w:sz w:val="24"/>
              </w:rPr>
            </w:pPr>
            <w:r w:rsidRPr="00582EA7">
              <w:rPr>
                <w:sz w:val="24"/>
              </w:rPr>
              <w:t>No</w:t>
            </w:r>
          </w:p>
        </w:tc>
        <w:tc>
          <w:tcPr>
            <w:tcW w:w="4344" w:type="dxa"/>
            <w:vAlign w:val="top"/>
          </w:tcPr>
          <w:p w14:paraId="7FA6A897" w14:textId="77777777" w:rsidR="000A661E" w:rsidRPr="00582EA7" w:rsidRDefault="000A661E" w:rsidP="001A6218">
            <w:pPr>
              <w:keepNext/>
              <w:keepLines/>
              <w:rPr>
                <w:b w:val="0"/>
                <w:sz w:val="24"/>
              </w:rPr>
            </w:pPr>
            <w:r w:rsidRPr="00582EA7">
              <w:rPr>
                <w:sz w:val="24"/>
              </w:rPr>
              <w:t>Explain</w:t>
            </w:r>
          </w:p>
        </w:tc>
      </w:tr>
      <w:tr w:rsidR="00A87BA0" w:rsidRPr="00675BBB" w14:paraId="46263A83" w14:textId="77777777" w:rsidTr="003C2763">
        <w:tc>
          <w:tcPr>
            <w:tcW w:w="4610" w:type="dxa"/>
            <w:vAlign w:val="top"/>
          </w:tcPr>
          <w:p w14:paraId="5C1D6DDA" w14:textId="77777777" w:rsidR="000A661E" w:rsidRPr="00516165" w:rsidRDefault="000A661E" w:rsidP="00552174">
            <w:pPr>
              <w:spacing w:after="120" w:afterAutospacing="0"/>
              <w:rPr>
                <w:rFonts w:asciiTheme="minorHAnsi" w:hAnsiTheme="minorHAnsi" w:cstheme="minorHAnsi"/>
                <w:sz w:val="22"/>
                <w:szCs w:val="22"/>
              </w:rPr>
            </w:pPr>
            <w:r w:rsidRPr="00516165">
              <w:rPr>
                <w:rFonts w:asciiTheme="minorHAnsi" w:hAnsiTheme="minorHAnsi" w:cstheme="minorHAnsi"/>
                <w:sz w:val="22"/>
                <w:szCs w:val="22"/>
              </w:rPr>
              <w:t>Permittee is currently in compliance with the SWMP as submitted to and approved by the TCEQ.</w:t>
            </w:r>
          </w:p>
        </w:tc>
        <w:tc>
          <w:tcPr>
            <w:tcW w:w="1013" w:type="dxa"/>
            <w:vAlign w:val="top"/>
          </w:tcPr>
          <w:p w14:paraId="700C3017" w14:textId="22199DEF" w:rsidR="000A661E" w:rsidRPr="00516165" w:rsidRDefault="00A87BA0" w:rsidP="00552174">
            <w:pPr>
              <w:pStyle w:val="BodyText"/>
              <w:spacing w:before="120" w:line="240" w:lineRule="auto"/>
              <w:jc w:val="center"/>
              <w:rPr>
                <w:rFonts w:asciiTheme="minorHAnsi" w:hAnsiTheme="minorHAnsi" w:cstheme="minorHAnsi"/>
                <w:sz w:val="22"/>
                <w:szCs w:val="22"/>
              </w:rPr>
            </w:pPr>
            <w:r w:rsidRPr="00516165">
              <w:rPr>
                <w:rFonts w:asciiTheme="minorHAnsi" w:hAnsiTheme="minorHAnsi" w:cstheme="minorHAnsi"/>
                <w:sz w:val="22"/>
                <w:szCs w:val="22"/>
              </w:rPr>
              <w:t>Yes</w:t>
            </w:r>
          </w:p>
        </w:tc>
        <w:tc>
          <w:tcPr>
            <w:tcW w:w="1013" w:type="dxa"/>
            <w:vAlign w:val="top"/>
          </w:tcPr>
          <w:p w14:paraId="1E9DD1C7" w14:textId="77777777" w:rsidR="000A661E" w:rsidRPr="00516165" w:rsidRDefault="000A661E" w:rsidP="00552174">
            <w:pPr>
              <w:pStyle w:val="BodyText"/>
              <w:spacing w:before="120"/>
              <w:jc w:val="center"/>
              <w:rPr>
                <w:rFonts w:asciiTheme="minorHAnsi" w:hAnsiTheme="minorHAnsi" w:cstheme="minorHAnsi"/>
                <w:sz w:val="22"/>
                <w:szCs w:val="22"/>
              </w:rPr>
            </w:pPr>
          </w:p>
        </w:tc>
        <w:tc>
          <w:tcPr>
            <w:tcW w:w="4344" w:type="dxa"/>
            <w:vAlign w:val="top"/>
          </w:tcPr>
          <w:p w14:paraId="278576AB" w14:textId="77B86E7B" w:rsidR="000A661E" w:rsidRPr="00516165" w:rsidRDefault="00A87BA0" w:rsidP="00552174">
            <w:pPr>
              <w:pStyle w:val="BodyText"/>
              <w:spacing w:before="120"/>
              <w:rPr>
                <w:rFonts w:asciiTheme="minorHAnsi" w:hAnsiTheme="minorHAnsi" w:cstheme="minorHAnsi"/>
                <w:sz w:val="22"/>
                <w:szCs w:val="22"/>
              </w:rPr>
            </w:pPr>
            <w:r w:rsidRPr="00516165">
              <w:rPr>
                <w:rFonts w:asciiTheme="minorHAnsi" w:hAnsiTheme="minorHAnsi" w:cstheme="minorHAnsi"/>
                <w:sz w:val="22"/>
                <w:szCs w:val="22"/>
              </w:rPr>
              <w:t xml:space="preserve">The MS4 submitted their SWMP to TCEQ and SWMP is currently in review by the TCEQ; </w:t>
            </w:r>
            <w:r w:rsidR="00973BAC" w:rsidRPr="00516165">
              <w:rPr>
                <w:rFonts w:asciiTheme="minorHAnsi" w:hAnsiTheme="minorHAnsi" w:cstheme="minorHAnsi"/>
                <w:sz w:val="22"/>
                <w:szCs w:val="22"/>
              </w:rPr>
              <w:t xml:space="preserve">all Permit Year </w:t>
            </w:r>
            <w:r w:rsidR="005F1E74">
              <w:rPr>
                <w:rFonts w:asciiTheme="minorHAnsi" w:hAnsiTheme="minorHAnsi" w:cstheme="minorHAnsi"/>
                <w:sz w:val="22"/>
                <w:szCs w:val="22"/>
              </w:rPr>
              <w:t>5</w:t>
            </w:r>
            <w:r w:rsidR="00973BAC" w:rsidRPr="00516165">
              <w:rPr>
                <w:rFonts w:asciiTheme="minorHAnsi" w:hAnsiTheme="minorHAnsi" w:cstheme="minorHAnsi"/>
                <w:sz w:val="22"/>
                <w:szCs w:val="22"/>
              </w:rPr>
              <w:t xml:space="preserve"> BMPs have been completed</w:t>
            </w:r>
            <w:r w:rsidR="002002A0" w:rsidRPr="00516165">
              <w:rPr>
                <w:rFonts w:asciiTheme="minorHAnsi" w:hAnsiTheme="minorHAnsi" w:cstheme="minorHAnsi"/>
                <w:sz w:val="22"/>
                <w:szCs w:val="22"/>
              </w:rPr>
              <w:t xml:space="preserve"> for 202</w:t>
            </w:r>
            <w:r w:rsidR="004859B8">
              <w:rPr>
                <w:rFonts w:asciiTheme="minorHAnsi" w:hAnsiTheme="minorHAnsi" w:cstheme="minorHAnsi"/>
                <w:sz w:val="22"/>
                <w:szCs w:val="22"/>
              </w:rPr>
              <w:t>4</w:t>
            </w:r>
            <w:r w:rsidR="00973BAC" w:rsidRPr="00516165">
              <w:rPr>
                <w:rFonts w:asciiTheme="minorHAnsi" w:hAnsiTheme="minorHAnsi" w:cstheme="minorHAnsi"/>
                <w:sz w:val="22"/>
                <w:szCs w:val="22"/>
              </w:rPr>
              <w:t xml:space="preserve">. </w:t>
            </w:r>
          </w:p>
        </w:tc>
      </w:tr>
      <w:tr w:rsidR="00A87BA0" w:rsidRPr="00675BBB" w14:paraId="11AB5585" w14:textId="77777777" w:rsidTr="003C2763">
        <w:tc>
          <w:tcPr>
            <w:tcW w:w="4610" w:type="dxa"/>
            <w:vAlign w:val="top"/>
          </w:tcPr>
          <w:p w14:paraId="439F9CDD" w14:textId="77777777" w:rsidR="000A661E" w:rsidRPr="00516165" w:rsidRDefault="000A661E" w:rsidP="00552174">
            <w:pPr>
              <w:spacing w:after="120" w:afterAutospacing="0"/>
              <w:rPr>
                <w:rFonts w:asciiTheme="minorHAnsi" w:hAnsiTheme="minorHAnsi" w:cstheme="minorHAnsi"/>
                <w:sz w:val="22"/>
                <w:szCs w:val="22"/>
              </w:rPr>
            </w:pPr>
            <w:r w:rsidRPr="00516165">
              <w:rPr>
                <w:rFonts w:asciiTheme="minorHAnsi" w:hAnsiTheme="minorHAnsi" w:cstheme="minorHAnsi"/>
                <w:sz w:val="22"/>
                <w:szCs w:val="22"/>
              </w:rPr>
              <w:t>Permittee is currently in compliance with recordkeeping and reporting requirements.</w:t>
            </w:r>
          </w:p>
        </w:tc>
        <w:tc>
          <w:tcPr>
            <w:tcW w:w="1013" w:type="dxa"/>
            <w:vAlign w:val="top"/>
          </w:tcPr>
          <w:p w14:paraId="5D51ABFD" w14:textId="7F3A0214" w:rsidR="000A661E" w:rsidRPr="00516165" w:rsidRDefault="00A87BA0" w:rsidP="00552174">
            <w:pPr>
              <w:pStyle w:val="BodyText"/>
              <w:spacing w:before="120" w:line="240" w:lineRule="auto"/>
              <w:jc w:val="center"/>
              <w:rPr>
                <w:rFonts w:asciiTheme="minorHAnsi" w:hAnsiTheme="minorHAnsi" w:cstheme="minorHAnsi"/>
                <w:sz w:val="22"/>
                <w:szCs w:val="22"/>
              </w:rPr>
            </w:pPr>
            <w:r w:rsidRPr="00516165">
              <w:rPr>
                <w:rFonts w:asciiTheme="minorHAnsi" w:hAnsiTheme="minorHAnsi" w:cstheme="minorHAnsi"/>
                <w:sz w:val="22"/>
                <w:szCs w:val="22"/>
              </w:rPr>
              <w:t>Yes</w:t>
            </w:r>
          </w:p>
        </w:tc>
        <w:tc>
          <w:tcPr>
            <w:tcW w:w="1013" w:type="dxa"/>
            <w:vAlign w:val="top"/>
          </w:tcPr>
          <w:p w14:paraId="214003B8" w14:textId="77777777" w:rsidR="000A661E" w:rsidRPr="00516165" w:rsidRDefault="000A661E" w:rsidP="00552174">
            <w:pPr>
              <w:pStyle w:val="BodyText"/>
              <w:spacing w:before="120"/>
              <w:jc w:val="center"/>
              <w:rPr>
                <w:rFonts w:asciiTheme="minorHAnsi" w:hAnsiTheme="minorHAnsi" w:cstheme="minorHAnsi"/>
                <w:sz w:val="22"/>
                <w:szCs w:val="22"/>
              </w:rPr>
            </w:pPr>
          </w:p>
        </w:tc>
        <w:tc>
          <w:tcPr>
            <w:tcW w:w="4344" w:type="dxa"/>
            <w:vAlign w:val="top"/>
          </w:tcPr>
          <w:p w14:paraId="2FDB7885" w14:textId="5ED36C1C" w:rsidR="000A661E" w:rsidRPr="00516165" w:rsidRDefault="00A87BA0" w:rsidP="00552174">
            <w:pPr>
              <w:pStyle w:val="BodyText"/>
              <w:spacing w:before="120"/>
              <w:rPr>
                <w:rFonts w:asciiTheme="minorHAnsi" w:hAnsiTheme="minorHAnsi" w:cstheme="minorHAnsi"/>
                <w:sz w:val="22"/>
                <w:szCs w:val="22"/>
              </w:rPr>
            </w:pPr>
            <w:r w:rsidRPr="00516165">
              <w:rPr>
                <w:rFonts w:asciiTheme="minorHAnsi" w:hAnsiTheme="minorHAnsi" w:cstheme="minorHAnsi"/>
                <w:sz w:val="22"/>
                <w:szCs w:val="22"/>
              </w:rPr>
              <w:t>The MS4 has submitted a concise annual report and retained applicable records as outlined in the TPDES General Permit No. TXR040000.</w:t>
            </w:r>
          </w:p>
        </w:tc>
      </w:tr>
      <w:tr w:rsidR="00A87BA0" w:rsidRPr="00675BBB" w14:paraId="5C5EA736" w14:textId="77777777" w:rsidTr="003C2763">
        <w:tc>
          <w:tcPr>
            <w:tcW w:w="4610" w:type="dxa"/>
            <w:vAlign w:val="top"/>
          </w:tcPr>
          <w:p w14:paraId="74FC8291" w14:textId="58A165B6" w:rsidR="000A661E" w:rsidRPr="00516165" w:rsidRDefault="000A661E" w:rsidP="00552174">
            <w:pPr>
              <w:spacing w:after="120" w:afterAutospacing="0"/>
              <w:rPr>
                <w:rFonts w:asciiTheme="minorHAnsi" w:hAnsiTheme="minorHAnsi" w:cstheme="minorHAnsi"/>
                <w:sz w:val="22"/>
                <w:szCs w:val="22"/>
              </w:rPr>
            </w:pPr>
            <w:r w:rsidRPr="00516165">
              <w:rPr>
                <w:rFonts w:asciiTheme="minorHAnsi" w:hAnsiTheme="minorHAnsi" w:cstheme="minorHAnsi"/>
                <w:sz w:val="22"/>
                <w:szCs w:val="22"/>
              </w:rPr>
              <w:t>Permittee meets the eligibility requirements of the permit (e.g., TMDL requirements, Edwards Aquifer limitations, compliance history, etc.)</w:t>
            </w:r>
            <w:r w:rsidR="00390C2C" w:rsidRPr="00516165">
              <w:rPr>
                <w:rFonts w:asciiTheme="minorHAnsi" w:hAnsiTheme="minorHAnsi" w:cstheme="minorHAnsi"/>
                <w:sz w:val="22"/>
                <w:szCs w:val="22"/>
              </w:rPr>
              <w:t>.</w:t>
            </w:r>
          </w:p>
        </w:tc>
        <w:tc>
          <w:tcPr>
            <w:tcW w:w="1013" w:type="dxa"/>
            <w:vAlign w:val="top"/>
          </w:tcPr>
          <w:p w14:paraId="1629D7CF" w14:textId="38F82F2C" w:rsidR="000A661E" w:rsidRPr="00516165" w:rsidRDefault="00A87BA0" w:rsidP="00552174">
            <w:pPr>
              <w:pStyle w:val="BodyText"/>
              <w:spacing w:before="120" w:line="240" w:lineRule="auto"/>
              <w:jc w:val="center"/>
              <w:rPr>
                <w:rFonts w:asciiTheme="minorHAnsi" w:hAnsiTheme="minorHAnsi" w:cstheme="minorHAnsi"/>
                <w:sz w:val="22"/>
                <w:szCs w:val="22"/>
              </w:rPr>
            </w:pPr>
            <w:r w:rsidRPr="00516165">
              <w:rPr>
                <w:rFonts w:asciiTheme="minorHAnsi" w:hAnsiTheme="minorHAnsi" w:cstheme="minorHAnsi"/>
                <w:sz w:val="22"/>
                <w:szCs w:val="22"/>
              </w:rPr>
              <w:t>Yes</w:t>
            </w:r>
          </w:p>
        </w:tc>
        <w:tc>
          <w:tcPr>
            <w:tcW w:w="1013" w:type="dxa"/>
            <w:vAlign w:val="top"/>
          </w:tcPr>
          <w:p w14:paraId="5E48DFA9" w14:textId="77777777" w:rsidR="000A661E" w:rsidRPr="00516165" w:rsidRDefault="000A661E" w:rsidP="00552174">
            <w:pPr>
              <w:pStyle w:val="BodyText"/>
              <w:spacing w:before="120"/>
              <w:jc w:val="center"/>
              <w:rPr>
                <w:rFonts w:asciiTheme="minorHAnsi" w:hAnsiTheme="minorHAnsi" w:cstheme="minorHAnsi"/>
                <w:sz w:val="22"/>
                <w:szCs w:val="22"/>
              </w:rPr>
            </w:pPr>
          </w:p>
        </w:tc>
        <w:tc>
          <w:tcPr>
            <w:tcW w:w="4344" w:type="dxa"/>
            <w:vAlign w:val="top"/>
          </w:tcPr>
          <w:p w14:paraId="2CB950D4" w14:textId="5A86A648" w:rsidR="000A661E" w:rsidRPr="00516165" w:rsidRDefault="00A87BA0" w:rsidP="00552174">
            <w:pPr>
              <w:pStyle w:val="BodyText"/>
              <w:spacing w:before="120"/>
              <w:rPr>
                <w:rFonts w:asciiTheme="minorHAnsi" w:hAnsiTheme="minorHAnsi" w:cstheme="minorHAnsi"/>
                <w:sz w:val="22"/>
                <w:szCs w:val="22"/>
              </w:rPr>
            </w:pPr>
            <w:r w:rsidRPr="00516165">
              <w:rPr>
                <w:rFonts w:asciiTheme="minorHAnsi" w:hAnsiTheme="minorHAnsi" w:cstheme="minorHAnsi"/>
                <w:sz w:val="22"/>
                <w:szCs w:val="22"/>
              </w:rPr>
              <w:t>The MS4 meets all eligibility requirements outlined in the TPDES General Permit No. TXR040000.</w:t>
            </w:r>
          </w:p>
        </w:tc>
      </w:tr>
      <w:tr w:rsidR="00A87BA0" w:rsidRPr="00675BBB" w14:paraId="235CBFC0" w14:textId="77777777" w:rsidTr="003C2763">
        <w:tc>
          <w:tcPr>
            <w:tcW w:w="4610" w:type="dxa"/>
            <w:vAlign w:val="top"/>
          </w:tcPr>
          <w:p w14:paraId="0C551400" w14:textId="6BBEFB1B" w:rsidR="00102591" w:rsidRPr="00516165" w:rsidRDefault="00102591" w:rsidP="00552174">
            <w:pPr>
              <w:spacing w:after="120" w:afterAutospacing="0"/>
              <w:rPr>
                <w:rFonts w:asciiTheme="minorHAnsi" w:hAnsiTheme="minorHAnsi" w:cstheme="minorHAnsi"/>
                <w:sz w:val="22"/>
                <w:szCs w:val="22"/>
              </w:rPr>
            </w:pPr>
            <w:r w:rsidRPr="00516165">
              <w:rPr>
                <w:rFonts w:asciiTheme="minorHAnsi" w:hAnsiTheme="minorHAnsi" w:cstheme="minorHAnsi"/>
                <w:sz w:val="22"/>
                <w:szCs w:val="22"/>
              </w:rPr>
              <w:t>P</w:t>
            </w:r>
            <w:r w:rsidR="00C75D2F" w:rsidRPr="00516165">
              <w:rPr>
                <w:rFonts w:asciiTheme="minorHAnsi" w:hAnsiTheme="minorHAnsi" w:cstheme="minorHAnsi"/>
                <w:sz w:val="22"/>
                <w:szCs w:val="22"/>
              </w:rPr>
              <w:t xml:space="preserve">ermittee </w:t>
            </w:r>
            <w:r w:rsidR="0061770C" w:rsidRPr="00516165">
              <w:rPr>
                <w:rFonts w:asciiTheme="minorHAnsi" w:hAnsiTheme="minorHAnsi" w:cstheme="minorHAnsi"/>
                <w:sz w:val="22"/>
                <w:szCs w:val="22"/>
              </w:rPr>
              <w:t>conducted</w:t>
            </w:r>
            <w:r w:rsidRPr="00516165">
              <w:rPr>
                <w:rFonts w:asciiTheme="minorHAnsi" w:hAnsiTheme="minorHAnsi" w:cstheme="minorHAnsi"/>
                <w:sz w:val="22"/>
                <w:szCs w:val="22"/>
              </w:rPr>
              <w:t xml:space="preserve"> an annual review of its SWMP in conjunction with preparation of the annual report</w:t>
            </w:r>
            <w:r w:rsidR="009F24BC" w:rsidRPr="00516165">
              <w:rPr>
                <w:rFonts w:asciiTheme="minorHAnsi" w:hAnsiTheme="minorHAnsi" w:cstheme="minorHAnsi"/>
                <w:sz w:val="22"/>
                <w:szCs w:val="22"/>
              </w:rPr>
              <w:t>.</w:t>
            </w:r>
            <w:r w:rsidRPr="00516165">
              <w:rPr>
                <w:rFonts w:asciiTheme="minorHAnsi" w:hAnsiTheme="minorHAnsi" w:cstheme="minorHAnsi"/>
                <w:sz w:val="22"/>
                <w:szCs w:val="22"/>
              </w:rPr>
              <w:t xml:space="preserve"> </w:t>
            </w:r>
          </w:p>
        </w:tc>
        <w:tc>
          <w:tcPr>
            <w:tcW w:w="1013" w:type="dxa"/>
            <w:vAlign w:val="top"/>
          </w:tcPr>
          <w:p w14:paraId="36ECF11C" w14:textId="34AEBB8D" w:rsidR="00102591" w:rsidRPr="00516165" w:rsidRDefault="00A87BA0" w:rsidP="00552174">
            <w:pPr>
              <w:pStyle w:val="BodyText"/>
              <w:spacing w:before="120" w:line="240" w:lineRule="auto"/>
              <w:jc w:val="center"/>
              <w:rPr>
                <w:rFonts w:asciiTheme="minorHAnsi" w:hAnsiTheme="minorHAnsi" w:cstheme="minorHAnsi"/>
                <w:sz w:val="22"/>
                <w:szCs w:val="22"/>
              </w:rPr>
            </w:pPr>
            <w:r w:rsidRPr="00516165">
              <w:rPr>
                <w:rFonts w:asciiTheme="minorHAnsi" w:hAnsiTheme="minorHAnsi" w:cstheme="minorHAnsi"/>
                <w:sz w:val="22"/>
                <w:szCs w:val="22"/>
              </w:rPr>
              <w:t>Yes</w:t>
            </w:r>
          </w:p>
        </w:tc>
        <w:tc>
          <w:tcPr>
            <w:tcW w:w="1013" w:type="dxa"/>
            <w:vAlign w:val="top"/>
          </w:tcPr>
          <w:p w14:paraId="3AEA7FFC" w14:textId="77777777" w:rsidR="00102591" w:rsidRPr="00516165" w:rsidRDefault="00102591" w:rsidP="00552174">
            <w:pPr>
              <w:pStyle w:val="BodyText"/>
              <w:spacing w:before="120"/>
              <w:jc w:val="center"/>
              <w:rPr>
                <w:rFonts w:asciiTheme="minorHAnsi" w:hAnsiTheme="minorHAnsi" w:cstheme="minorHAnsi"/>
                <w:sz w:val="22"/>
                <w:szCs w:val="22"/>
              </w:rPr>
            </w:pPr>
          </w:p>
        </w:tc>
        <w:tc>
          <w:tcPr>
            <w:tcW w:w="4344" w:type="dxa"/>
            <w:vAlign w:val="top"/>
          </w:tcPr>
          <w:p w14:paraId="513CC4F5" w14:textId="3E45E6EC" w:rsidR="00102591" w:rsidRPr="00516165" w:rsidRDefault="00A87BA0" w:rsidP="00552174">
            <w:pPr>
              <w:pStyle w:val="BodyText"/>
              <w:spacing w:before="120"/>
              <w:rPr>
                <w:rFonts w:asciiTheme="minorHAnsi" w:hAnsiTheme="minorHAnsi" w:cstheme="minorHAnsi"/>
                <w:sz w:val="22"/>
                <w:szCs w:val="22"/>
              </w:rPr>
            </w:pPr>
            <w:r w:rsidRPr="00516165">
              <w:rPr>
                <w:rFonts w:asciiTheme="minorHAnsi" w:hAnsiTheme="minorHAnsi" w:cstheme="minorHAnsi"/>
                <w:sz w:val="22"/>
                <w:szCs w:val="22"/>
              </w:rPr>
              <w:t xml:space="preserve">The MS4 has conducted an annual review of the SWMP </w:t>
            </w:r>
            <w:r w:rsidR="00EC4D93" w:rsidRPr="00516165">
              <w:rPr>
                <w:rFonts w:asciiTheme="minorHAnsi" w:hAnsiTheme="minorHAnsi" w:cstheme="minorHAnsi"/>
                <w:sz w:val="22"/>
                <w:szCs w:val="22"/>
              </w:rPr>
              <w:t xml:space="preserve">as part of the preparation of the Annual Report. </w:t>
            </w:r>
          </w:p>
        </w:tc>
      </w:tr>
    </w:tbl>
    <w:p w14:paraId="0F9A54FB" w14:textId="6324FAE0" w:rsidR="000A661E" w:rsidRPr="00CF6AB7" w:rsidRDefault="000A661E" w:rsidP="00B17B95">
      <w:pPr>
        <w:pStyle w:val="ListNumber3"/>
        <w:numPr>
          <w:ilvl w:val="0"/>
          <w:numId w:val="31"/>
        </w:numPr>
        <w:tabs>
          <w:tab w:val="left" w:pos="11074"/>
          <w:tab w:val="left" w:pos="12240"/>
          <w:tab w:val="left" w:pos="12960"/>
          <w:tab w:val="right" w:pos="14400"/>
        </w:tabs>
        <w:spacing w:before="240"/>
      </w:pPr>
      <w:r w:rsidRPr="00862AD3">
        <w:t>Provide a general assessment of the appropr</w:t>
      </w:r>
      <w:r w:rsidR="00B14C4C">
        <w:t>iateness of the selected BMPs. You may u</w:t>
      </w:r>
      <w:r w:rsidRPr="00862AD3">
        <w:t>se</w:t>
      </w:r>
      <w:r w:rsidR="00422524">
        <w:t xml:space="preserve"> the</w:t>
      </w:r>
      <w:r w:rsidRPr="00862AD3">
        <w:t xml:space="preserve"> table </w:t>
      </w:r>
      <w:r>
        <w:t>below</w:t>
      </w:r>
      <w:r w:rsidR="009A42A4">
        <w:t xml:space="preserve"> to meet this requirement</w:t>
      </w:r>
      <w:r>
        <w:t>:</w:t>
      </w:r>
    </w:p>
    <w:tbl>
      <w:tblPr>
        <w:tblStyle w:val="TCEQTable-Arial"/>
        <w:tblW w:w="0" w:type="auto"/>
        <w:tblInd w:w="-455" w:type="dxa"/>
        <w:tblLook w:val="04A0" w:firstRow="1" w:lastRow="0" w:firstColumn="1" w:lastColumn="0" w:noHBand="0" w:noVBand="1"/>
      </w:tblPr>
      <w:tblGrid>
        <w:gridCol w:w="1677"/>
        <w:gridCol w:w="2329"/>
        <w:gridCol w:w="6879"/>
      </w:tblGrid>
      <w:tr w:rsidR="009C25FF" w:rsidRPr="00675BBB" w14:paraId="70A67BE0" w14:textId="77777777" w:rsidTr="00EA5A43">
        <w:trPr>
          <w:cnfStyle w:val="100000000000" w:firstRow="1" w:lastRow="0" w:firstColumn="0" w:lastColumn="0" w:oddVBand="0" w:evenVBand="0" w:oddHBand="0" w:evenHBand="0" w:firstRowFirstColumn="0" w:firstRowLastColumn="0" w:lastRowFirstColumn="0" w:lastRowLastColumn="0"/>
          <w:tblHeader/>
        </w:trPr>
        <w:tc>
          <w:tcPr>
            <w:tcW w:w="2154" w:type="dxa"/>
            <w:vAlign w:val="top"/>
          </w:tcPr>
          <w:p w14:paraId="2EBAC932" w14:textId="34A0312B" w:rsidR="000A661E" w:rsidRPr="00582EA7" w:rsidRDefault="000A661E" w:rsidP="00B17B95">
            <w:pPr>
              <w:rPr>
                <w:rFonts w:cs="Arial"/>
                <w:b w:val="0"/>
                <w:sz w:val="24"/>
              </w:rPr>
            </w:pPr>
            <w:r w:rsidRPr="00582EA7">
              <w:rPr>
                <w:rFonts w:cs="Arial"/>
                <w:sz w:val="24"/>
              </w:rPr>
              <w:lastRenderedPageBreak/>
              <w:t>MCM</w:t>
            </w:r>
          </w:p>
        </w:tc>
        <w:tc>
          <w:tcPr>
            <w:tcW w:w="2466" w:type="dxa"/>
            <w:vAlign w:val="top"/>
          </w:tcPr>
          <w:p w14:paraId="4EC55CDA" w14:textId="77777777" w:rsidR="000A661E" w:rsidRPr="00582EA7" w:rsidRDefault="000A661E" w:rsidP="00B17B95">
            <w:pPr>
              <w:rPr>
                <w:rFonts w:cs="Arial"/>
                <w:b w:val="0"/>
                <w:sz w:val="24"/>
              </w:rPr>
            </w:pPr>
            <w:r w:rsidRPr="00582EA7">
              <w:rPr>
                <w:rFonts w:cs="Arial"/>
                <w:sz w:val="24"/>
              </w:rPr>
              <w:t xml:space="preserve"> BMP</w:t>
            </w:r>
          </w:p>
        </w:tc>
        <w:tc>
          <w:tcPr>
            <w:tcW w:w="6705" w:type="dxa"/>
            <w:vAlign w:val="top"/>
          </w:tcPr>
          <w:p w14:paraId="0488014C" w14:textId="2A62716B" w:rsidR="000A661E" w:rsidRPr="00582EA7" w:rsidRDefault="000A661E" w:rsidP="00B17B95">
            <w:pPr>
              <w:rPr>
                <w:rFonts w:cs="Arial"/>
                <w:b w:val="0"/>
                <w:sz w:val="24"/>
              </w:rPr>
            </w:pPr>
            <w:r w:rsidRPr="00582EA7">
              <w:rPr>
                <w:rFonts w:cs="Arial"/>
                <w:sz w:val="24"/>
              </w:rPr>
              <w:t>BMP is appropriate for reducing the discharge of pollutants in stormwater (</w:t>
            </w:r>
            <w:r w:rsidR="00A548D4" w:rsidRPr="00582EA7">
              <w:rPr>
                <w:rFonts w:cs="Arial"/>
                <w:sz w:val="24"/>
              </w:rPr>
              <w:t>Answer Y</w:t>
            </w:r>
            <w:r w:rsidRPr="00582EA7">
              <w:rPr>
                <w:rFonts w:cs="Arial"/>
                <w:sz w:val="24"/>
              </w:rPr>
              <w:t xml:space="preserve">es or </w:t>
            </w:r>
            <w:r w:rsidR="00A548D4" w:rsidRPr="00582EA7">
              <w:rPr>
                <w:rFonts w:cs="Arial"/>
                <w:sz w:val="24"/>
              </w:rPr>
              <w:t xml:space="preserve">No and </w:t>
            </w:r>
            <w:r w:rsidR="003C698C" w:rsidRPr="00582EA7">
              <w:rPr>
                <w:rFonts w:cs="Arial"/>
                <w:sz w:val="24"/>
              </w:rPr>
              <w:t xml:space="preserve">explain)  </w:t>
            </w:r>
          </w:p>
        </w:tc>
      </w:tr>
      <w:tr w:rsidR="00341115" w:rsidRPr="007D029A" w14:paraId="3C9240D2" w14:textId="77777777" w:rsidTr="00C60DAD">
        <w:trPr>
          <w:trHeight w:hRule="exact" w:val="6768"/>
        </w:trPr>
        <w:tc>
          <w:tcPr>
            <w:tcW w:w="0" w:type="dxa"/>
            <w:vAlign w:val="top"/>
          </w:tcPr>
          <w:p w14:paraId="3DEB3437" w14:textId="6EC5F4B9" w:rsidR="00341115" w:rsidRPr="00460E68" w:rsidRDefault="00341115" w:rsidP="00B17B95">
            <w:pPr>
              <w:rPr>
                <w:rFonts w:asciiTheme="minorHAnsi" w:hAnsiTheme="minorHAnsi" w:cstheme="minorHAnsi"/>
                <w:sz w:val="22"/>
                <w:szCs w:val="22"/>
              </w:rPr>
            </w:pPr>
            <w:r w:rsidRPr="00460E68">
              <w:rPr>
                <w:rFonts w:asciiTheme="minorHAnsi" w:hAnsiTheme="minorHAnsi" w:cstheme="minorHAnsi"/>
                <w:sz w:val="22"/>
                <w:szCs w:val="22"/>
              </w:rPr>
              <w:t xml:space="preserve">1. Public Education, Outreach, &amp; Involvement </w:t>
            </w:r>
          </w:p>
        </w:tc>
        <w:tc>
          <w:tcPr>
            <w:tcW w:w="0" w:type="dxa"/>
            <w:vAlign w:val="top"/>
          </w:tcPr>
          <w:p w14:paraId="033EF4EE" w14:textId="078F8001" w:rsidR="00341115" w:rsidRPr="00460E68" w:rsidRDefault="00341115" w:rsidP="00B17B95">
            <w:pPr>
              <w:rPr>
                <w:rFonts w:asciiTheme="minorHAnsi" w:hAnsiTheme="minorHAnsi" w:cstheme="minorHAnsi"/>
                <w:sz w:val="22"/>
                <w:szCs w:val="22"/>
              </w:rPr>
            </w:pPr>
            <w:r w:rsidRPr="00460E68">
              <w:rPr>
                <w:rFonts w:asciiTheme="minorHAnsi" w:hAnsiTheme="minorHAnsi" w:cstheme="minorHAnsi"/>
                <w:sz w:val="22"/>
                <w:szCs w:val="22"/>
              </w:rPr>
              <w:t xml:space="preserve">BMP 1-Distribute Educational Material      BMP 2-Website                                     BMP 3-Stormwater Reporting Line               BMP 4-Waste Cleanup    </w:t>
            </w:r>
          </w:p>
        </w:tc>
        <w:tc>
          <w:tcPr>
            <w:tcW w:w="0" w:type="dxa"/>
            <w:vAlign w:val="top"/>
          </w:tcPr>
          <w:p w14:paraId="214704DC" w14:textId="2131F0B8" w:rsidR="00341115" w:rsidRPr="00460E68" w:rsidRDefault="00341115" w:rsidP="00B17B95">
            <w:pPr>
              <w:rPr>
                <w:rFonts w:asciiTheme="minorHAnsi" w:hAnsiTheme="minorHAnsi" w:cstheme="minorHAnsi"/>
                <w:sz w:val="22"/>
                <w:szCs w:val="22"/>
              </w:rPr>
            </w:pPr>
            <w:r w:rsidRPr="00460E68">
              <w:rPr>
                <w:rFonts w:asciiTheme="minorHAnsi" w:hAnsiTheme="minorHAnsi" w:cstheme="minorHAnsi"/>
                <w:sz w:val="22"/>
                <w:szCs w:val="22"/>
              </w:rPr>
              <w:t xml:space="preserve">Yes. </w:t>
            </w:r>
            <w:r w:rsidR="00EA720D" w:rsidRPr="00460E68">
              <w:rPr>
                <w:rFonts w:asciiTheme="minorHAnsi" w:hAnsiTheme="minorHAnsi" w:cstheme="minorHAnsi"/>
                <w:sz w:val="22"/>
                <w:szCs w:val="22"/>
              </w:rPr>
              <w:t>The MS4 has multiple education brochures available to the public at the Corinth City Hall, including The Lake Cities Chamber of Commerce</w:t>
            </w:r>
            <w:r w:rsidR="00366699" w:rsidRPr="00460E68">
              <w:rPr>
                <w:rFonts w:asciiTheme="minorHAnsi" w:hAnsiTheme="minorHAnsi" w:cstheme="minorHAnsi"/>
                <w:sz w:val="22"/>
                <w:szCs w:val="22"/>
              </w:rPr>
              <w:t xml:space="preserve"> that were provided by different organizations</w:t>
            </w:r>
            <w:r w:rsidR="00EA720D" w:rsidRPr="00460E68">
              <w:rPr>
                <w:rFonts w:asciiTheme="minorHAnsi" w:hAnsiTheme="minorHAnsi" w:cstheme="minorHAnsi"/>
                <w:sz w:val="22"/>
                <w:szCs w:val="22"/>
              </w:rPr>
              <w:t>. The Upper Trinity Regional Water District (UTRWD) provided 150 brochures</w:t>
            </w:r>
            <w:r w:rsidR="00366699" w:rsidRPr="00460E68">
              <w:rPr>
                <w:rFonts w:asciiTheme="minorHAnsi" w:hAnsiTheme="minorHAnsi" w:cstheme="minorHAnsi"/>
                <w:sz w:val="22"/>
                <w:szCs w:val="22"/>
              </w:rPr>
              <w:t xml:space="preserve"> of each of the different subjects,</w:t>
            </w:r>
            <w:r w:rsidR="00EA720D" w:rsidRPr="00460E68">
              <w:rPr>
                <w:rFonts w:asciiTheme="minorHAnsi" w:hAnsiTheme="minorHAnsi" w:cstheme="minorHAnsi"/>
                <w:sz w:val="22"/>
                <w:szCs w:val="22"/>
              </w:rPr>
              <w:t xml:space="preserve"> which include “Keep it Clean”, “Protecting Water Quality </w:t>
            </w:r>
            <w:r w:rsidR="00366699" w:rsidRPr="00460E68">
              <w:rPr>
                <w:rFonts w:asciiTheme="minorHAnsi" w:hAnsiTheme="minorHAnsi" w:cstheme="minorHAnsi"/>
                <w:sz w:val="22"/>
                <w:szCs w:val="22"/>
              </w:rPr>
              <w:t>Form</w:t>
            </w:r>
            <w:r w:rsidR="00EA720D" w:rsidRPr="00460E68">
              <w:rPr>
                <w:rFonts w:asciiTheme="minorHAnsi" w:hAnsiTheme="minorHAnsi" w:cstheme="minorHAnsi"/>
                <w:sz w:val="22"/>
                <w:szCs w:val="22"/>
              </w:rPr>
              <w:t xml:space="preserve"> Urban Runoff- Clean Water is Everybody’s Business” &amp; “Water… A Resource for Life Ways to Save and Protect our Water Resources”</w:t>
            </w:r>
            <w:r w:rsidR="00366699" w:rsidRPr="00460E68">
              <w:rPr>
                <w:rFonts w:asciiTheme="minorHAnsi" w:hAnsiTheme="minorHAnsi" w:cstheme="minorHAnsi"/>
                <w:sz w:val="22"/>
                <w:szCs w:val="22"/>
              </w:rPr>
              <w:t xml:space="preserve">. Denton Water Utilities provided </w:t>
            </w:r>
            <w:r w:rsidR="00E85200">
              <w:rPr>
                <w:rFonts w:asciiTheme="minorHAnsi" w:hAnsiTheme="minorHAnsi" w:cstheme="minorHAnsi"/>
                <w:sz w:val="22"/>
                <w:szCs w:val="22"/>
              </w:rPr>
              <w:t>50</w:t>
            </w:r>
            <w:r w:rsidR="00366699" w:rsidRPr="00460E68">
              <w:rPr>
                <w:rFonts w:asciiTheme="minorHAnsi" w:hAnsiTheme="minorHAnsi" w:cstheme="minorHAnsi"/>
                <w:sz w:val="22"/>
                <w:szCs w:val="22"/>
              </w:rPr>
              <w:t xml:space="preserve"> brochures about “Protecting our Water Our Most Important Resource”; W&amp;M Environmental Group, Inc. provided </w:t>
            </w:r>
            <w:r w:rsidR="00E85200">
              <w:rPr>
                <w:rFonts w:asciiTheme="minorHAnsi" w:hAnsiTheme="minorHAnsi" w:cstheme="minorHAnsi"/>
                <w:sz w:val="22"/>
                <w:szCs w:val="22"/>
              </w:rPr>
              <w:t>50</w:t>
            </w:r>
            <w:r w:rsidR="00366699" w:rsidRPr="00460E68">
              <w:rPr>
                <w:rFonts w:asciiTheme="minorHAnsi" w:hAnsiTheme="minorHAnsi" w:cstheme="minorHAnsi"/>
                <w:sz w:val="22"/>
                <w:szCs w:val="22"/>
              </w:rPr>
              <w:t xml:space="preserve"> brochures about “Storm Water Awareness- Keep Our Water Clean”; City of Corinth Public Works provided 2</w:t>
            </w:r>
            <w:r w:rsidR="00E85200">
              <w:rPr>
                <w:rFonts w:asciiTheme="minorHAnsi" w:hAnsiTheme="minorHAnsi" w:cstheme="minorHAnsi"/>
                <w:sz w:val="22"/>
                <w:szCs w:val="22"/>
              </w:rPr>
              <w:t>5</w:t>
            </w:r>
            <w:r w:rsidR="00366699" w:rsidRPr="00460E68">
              <w:rPr>
                <w:rFonts w:asciiTheme="minorHAnsi" w:hAnsiTheme="minorHAnsi" w:cstheme="minorHAnsi"/>
                <w:sz w:val="22"/>
                <w:szCs w:val="22"/>
              </w:rPr>
              <w:t xml:space="preserve"> brochures about “Water Conservation Incentive Program” and 35 brochures about “No Dumping- Drains to Lake- Be Part of the Solution to Stormwater Pollution” were handed to City of Corinth- Public Works inspectors in </w:t>
            </w:r>
            <w:r w:rsidR="005F1E74">
              <w:rPr>
                <w:rFonts w:asciiTheme="minorHAnsi" w:hAnsiTheme="minorHAnsi" w:cstheme="minorHAnsi"/>
                <w:sz w:val="22"/>
                <w:szCs w:val="22"/>
              </w:rPr>
              <w:t>May 202</w:t>
            </w:r>
            <w:r w:rsidR="007F038A">
              <w:rPr>
                <w:rFonts w:asciiTheme="minorHAnsi" w:hAnsiTheme="minorHAnsi" w:cstheme="minorHAnsi"/>
                <w:sz w:val="22"/>
                <w:szCs w:val="22"/>
              </w:rPr>
              <w:t>4</w:t>
            </w:r>
            <w:r w:rsidR="00366699" w:rsidRPr="00460E68">
              <w:rPr>
                <w:rFonts w:asciiTheme="minorHAnsi" w:hAnsiTheme="minorHAnsi" w:cstheme="minorHAnsi"/>
                <w:sz w:val="22"/>
                <w:szCs w:val="22"/>
              </w:rPr>
              <w:t xml:space="preserve">. </w:t>
            </w:r>
            <w:r w:rsidRPr="00460E68">
              <w:rPr>
                <w:rFonts w:asciiTheme="minorHAnsi" w:hAnsiTheme="minorHAnsi" w:cstheme="minorHAnsi"/>
                <w:sz w:val="22"/>
                <w:szCs w:val="22"/>
              </w:rPr>
              <w:t xml:space="preserve">Information from </w:t>
            </w:r>
            <w:r w:rsidR="00CA76EF" w:rsidRPr="00460E68">
              <w:rPr>
                <w:rFonts w:asciiTheme="minorHAnsi" w:hAnsiTheme="minorHAnsi" w:cstheme="minorHAnsi"/>
                <w:sz w:val="22"/>
                <w:szCs w:val="22"/>
              </w:rPr>
              <w:t>multiple</w:t>
            </w:r>
            <w:r w:rsidR="00366699" w:rsidRPr="00460E68">
              <w:rPr>
                <w:rFonts w:asciiTheme="minorHAnsi" w:hAnsiTheme="minorHAnsi" w:cstheme="minorHAnsi"/>
                <w:sz w:val="22"/>
                <w:szCs w:val="22"/>
              </w:rPr>
              <w:t xml:space="preserve"> </w:t>
            </w:r>
            <w:r w:rsidRPr="00460E68">
              <w:rPr>
                <w:rFonts w:asciiTheme="minorHAnsi" w:hAnsiTheme="minorHAnsi" w:cstheme="minorHAnsi"/>
                <w:sz w:val="22"/>
                <w:szCs w:val="22"/>
              </w:rPr>
              <w:t>educational materials has helped</w:t>
            </w:r>
            <w:r w:rsidR="00366699" w:rsidRPr="00460E68">
              <w:rPr>
                <w:rFonts w:asciiTheme="minorHAnsi" w:hAnsiTheme="minorHAnsi" w:cstheme="minorHAnsi"/>
                <w:sz w:val="22"/>
                <w:szCs w:val="22"/>
              </w:rPr>
              <w:t xml:space="preserve"> inform the public on how to</w:t>
            </w:r>
            <w:r w:rsidRPr="00460E68">
              <w:rPr>
                <w:rFonts w:asciiTheme="minorHAnsi" w:hAnsiTheme="minorHAnsi" w:cstheme="minorHAnsi"/>
                <w:sz w:val="22"/>
                <w:szCs w:val="22"/>
              </w:rPr>
              <w:t xml:space="preserve"> reduce the discharge of pollutants in the MS4. </w:t>
            </w:r>
            <w:r w:rsidR="00FC4FDD">
              <w:rPr>
                <w:rFonts w:asciiTheme="minorHAnsi" w:hAnsiTheme="minorHAnsi" w:cstheme="minorHAnsi"/>
                <w:sz w:val="22"/>
                <w:szCs w:val="22"/>
              </w:rPr>
              <w:t xml:space="preserve">The </w:t>
            </w:r>
            <w:r w:rsidRPr="00460E68">
              <w:rPr>
                <w:rFonts w:asciiTheme="minorHAnsi" w:hAnsiTheme="minorHAnsi" w:cstheme="minorHAnsi"/>
                <w:sz w:val="22"/>
                <w:szCs w:val="22"/>
              </w:rPr>
              <w:t>City</w:t>
            </w:r>
            <w:r w:rsidR="00FC4FDD">
              <w:rPr>
                <w:rFonts w:asciiTheme="minorHAnsi" w:hAnsiTheme="minorHAnsi" w:cstheme="minorHAnsi"/>
                <w:sz w:val="22"/>
                <w:szCs w:val="22"/>
              </w:rPr>
              <w:t>’s dedicated stormwater quality</w:t>
            </w:r>
            <w:r w:rsidRPr="00460E68">
              <w:rPr>
                <w:rFonts w:asciiTheme="minorHAnsi" w:hAnsiTheme="minorHAnsi" w:cstheme="minorHAnsi"/>
                <w:sz w:val="22"/>
                <w:szCs w:val="22"/>
              </w:rPr>
              <w:t xml:space="preserve"> </w:t>
            </w:r>
            <w:r w:rsidR="00FC4FDD">
              <w:rPr>
                <w:rFonts w:asciiTheme="minorHAnsi" w:hAnsiTheme="minorHAnsi" w:cstheme="minorHAnsi"/>
                <w:sz w:val="22"/>
                <w:szCs w:val="22"/>
              </w:rPr>
              <w:t>w</w:t>
            </w:r>
            <w:r w:rsidRPr="00460E68">
              <w:rPr>
                <w:rFonts w:asciiTheme="minorHAnsi" w:hAnsiTheme="minorHAnsi" w:cstheme="minorHAnsi"/>
                <w:sz w:val="22"/>
                <w:szCs w:val="22"/>
              </w:rPr>
              <w:t>ebsite</w:t>
            </w:r>
            <w:r w:rsidR="002002A0" w:rsidRPr="00460E68">
              <w:rPr>
                <w:rFonts w:asciiTheme="minorHAnsi" w:hAnsiTheme="minorHAnsi" w:cstheme="minorHAnsi"/>
                <w:sz w:val="22"/>
                <w:szCs w:val="22"/>
              </w:rPr>
              <w:t xml:space="preserve"> (</w:t>
            </w:r>
            <w:hyperlink r:id="rId8" w:history="1">
              <w:r w:rsidR="002002A0" w:rsidRPr="00460E68">
                <w:rPr>
                  <w:rStyle w:val="Hyperlink"/>
                  <w:rFonts w:asciiTheme="minorHAnsi" w:hAnsiTheme="minorHAnsi" w:cstheme="minorHAnsi"/>
                  <w:sz w:val="22"/>
                  <w:szCs w:val="22"/>
                </w:rPr>
                <w:t>https://www.cityofcorinth.com/stormwater/page/public-information</w:t>
              </w:r>
            </w:hyperlink>
            <w:r w:rsidR="00B312A0" w:rsidRPr="00460E68">
              <w:rPr>
                <w:rFonts w:asciiTheme="minorHAnsi" w:hAnsiTheme="minorHAnsi" w:cstheme="minorHAnsi"/>
                <w:sz w:val="22"/>
                <w:szCs w:val="22"/>
              </w:rPr>
              <w:t>),</w:t>
            </w:r>
            <w:r w:rsidR="002002A0" w:rsidRPr="00460E68">
              <w:rPr>
                <w:rFonts w:asciiTheme="minorHAnsi" w:hAnsiTheme="minorHAnsi" w:cstheme="minorHAnsi"/>
                <w:sz w:val="22"/>
                <w:szCs w:val="22"/>
              </w:rPr>
              <w:t xml:space="preserve"> multiple social media platforms and the Stormwater Reporting line</w:t>
            </w:r>
            <w:r w:rsidR="00366699" w:rsidRPr="00460E68">
              <w:rPr>
                <w:rFonts w:asciiTheme="minorHAnsi" w:hAnsiTheme="minorHAnsi" w:cstheme="minorHAnsi"/>
                <w:sz w:val="22"/>
                <w:szCs w:val="22"/>
              </w:rPr>
              <w:t xml:space="preserve"> are used as well. </w:t>
            </w:r>
          </w:p>
        </w:tc>
      </w:tr>
      <w:tr w:rsidR="00341115" w:rsidRPr="007D029A" w14:paraId="210253CE" w14:textId="77777777" w:rsidTr="00EA5A43">
        <w:trPr>
          <w:trHeight w:hRule="exact" w:val="6744"/>
        </w:trPr>
        <w:tc>
          <w:tcPr>
            <w:tcW w:w="2154" w:type="dxa"/>
            <w:vAlign w:val="top"/>
          </w:tcPr>
          <w:p w14:paraId="48926477" w14:textId="345427F3" w:rsidR="00341115" w:rsidRPr="00516165" w:rsidRDefault="00341115" w:rsidP="00341115">
            <w:pPr>
              <w:rPr>
                <w:rFonts w:asciiTheme="minorHAnsi" w:hAnsiTheme="minorHAnsi" w:cstheme="minorHAnsi"/>
                <w:sz w:val="22"/>
                <w:szCs w:val="22"/>
              </w:rPr>
            </w:pPr>
            <w:r w:rsidRPr="00516165">
              <w:rPr>
                <w:rFonts w:asciiTheme="minorHAnsi" w:hAnsiTheme="minorHAnsi" w:cstheme="minorHAnsi"/>
                <w:sz w:val="22"/>
                <w:szCs w:val="22"/>
              </w:rPr>
              <w:lastRenderedPageBreak/>
              <w:t>2. Illicit Discharge Detection &amp; Elimination (IDDE)</w:t>
            </w:r>
          </w:p>
        </w:tc>
        <w:tc>
          <w:tcPr>
            <w:tcW w:w="2466" w:type="dxa"/>
            <w:vAlign w:val="top"/>
          </w:tcPr>
          <w:p w14:paraId="3324FF19" w14:textId="2B30A929" w:rsidR="00341115" w:rsidRPr="00516165" w:rsidRDefault="00341115" w:rsidP="00341115">
            <w:pPr>
              <w:rPr>
                <w:rFonts w:asciiTheme="minorHAnsi" w:hAnsiTheme="minorHAnsi" w:cstheme="minorHAnsi"/>
                <w:sz w:val="22"/>
                <w:szCs w:val="22"/>
              </w:rPr>
            </w:pPr>
            <w:r w:rsidRPr="00516165">
              <w:rPr>
                <w:rFonts w:asciiTheme="minorHAnsi" w:hAnsiTheme="minorHAnsi" w:cstheme="minorHAnsi"/>
                <w:sz w:val="22"/>
                <w:szCs w:val="22"/>
              </w:rPr>
              <w:t xml:space="preserve">BMP 3-Stormwater Reporting Line                   </w:t>
            </w:r>
            <w:r w:rsidR="00FC518C" w:rsidRPr="00516165">
              <w:rPr>
                <w:rFonts w:asciiTheme="minorHAnsi" w:hAnsiTheme="minorHAnsi" w:cstheme="minorHAnsi"/>
                <w:sz w:val="22"/>
                <w:szCs w:val="22"/>
              </w:rPr>
              <w:t xml:space="preserve">                      </w:t>
            </w:r>
            <w:r w:rsidRPr="00EA5A43">
              <w:rPr>
                <w:rFonts w:asciiTheme="minorHAnsi" w:hAnsiTheme="minorHAnsi" w:cstheme="minorHAnsi"/>
                <w:sz w:val="22"/>
                <w:szCs w:val="22"/>
              </w:rPr>
              <w:t xml:space="preserve">BMP 5-Illicit Discharge Prohibition/Elimination Ordinance                                               </w:t>
            </w:r>
            <w:r w:rsidR="00FC518C" w:rsidRPr="00EA5A43">
              <w:rPr>
                <w:rFonts w:asciiTheme="minorHAnsi" w:hAnsiTheme="minorHAnsi" w:cstheme="minorHAnsi"/>
                <w:sz w:val="22"/>
                <w:szCs w:val="22"/>
              </w:rPr>
              <w:t xml:space="preserve">BMP </w:t>
            </w:r>
            <w:r w:rsidRPr="00EA5A43">
              <w:rPr>
                <w:rFonts w:asciiTheme="minorHAnsi" w:hAnsiTheme="minorHAnsi" w:cstheme="minorHAnsi"/>
                <w:sz w:val="22"/>
                <w:szCs w:val="22"/>
              </w:rPr>
              <w:t xml:space="preserve">6-Storm Sewer System Map                 </w:t>
            </w:r>
            <w:r w:rsidR="00FC518C" w:rsidRPr="00EA5A43">
              <w:rPr>
                <w:rFonts w:asciiTheme="minorHAnsi" w:hAnsiTheme="minorHAnsi" w:cstheme="minorHAnsi"/>
                <w:sz w:val="22"/>
                <w:szCs w:val="22"/>
              </w:rPr>
              <w:t xml:space="preserve">                       BMP </w:t>
            </w:r>
            <w:r w:rsidRPr="00EA5A43">
              <w:rPr>
                <w:rFonts w:asciiTheme="minorHAnsi" w:hAnsiTheme="minorHAnsi" w:cstheme="minorHAnsi"/>
                <w:sz w:val="22"/>
                <w:szCs w:val="22"/>
              </w:rPr>
              <w:t xml:space="preserve">7-IDDE Training                                    </w:t>
            </w:r>
            <w:r w:rsidR="00FC518C" w:rsidRPr="00EA5A43">
              <w:rPr>
                <w:rFonts w:asciiTheme="minorHAnsi" w:hAnsiTheme="minorHAnsi" w:cstheme="minorHAnsi"/>
                <w:sz w:val="22"/>
                <w:szCs w:val="22"/>
              </w:rPr>
              <w:t xml:space="preserve">BMP </w:t>
            </w:r>
            <w:r w:rsidRPr="00EA5A43">
              <w:rPr>
                <w:rFonts w:asciiTheme="minorHAnsi" w:hAnsiTheme="minorHAnsi" w:cstheme="minorHAnsi"/>
                <w:sz w:val="22"/>
                <w:szCs w:val="22"/>
              </w:rPr>
              <w:t xml:space="preserve">8-IDDE Response, </w:t>
            </w:r>
            <w:r w:rsidR="002002A0" w:rsidRPr="00EA5A43">
              <w:rPr>
                <w:rFonts w:asciiTheme="minorHAnsi" w:hAnsiTheme="minorHAnsi" w:cstheme="minorHAnsi"/>
                <w:sz w:val="22"/>
                <w:szCs w:val="22"/>
              </w:rPr>
              <w:t>Investigation,</w:t>
            </w:r>
            <w:r w:rsidRPr="00EA5A43">
              <w:rPr>
                <w:rFonts w:asciiTheme="minorHAnsi" w:hAnsiTheme="minorHAnsi" w:cstheme="minorHAnsi"/>
                <w:sz w:val="22"/>
                <w:szCs w:val="22"/>
              </w:rPr>
              <w:t xml:space="preserve"> and Inspections                                              </w:t>
            </w:r>
            <w:r w:rsidR="00FC518C" w:rsidRPr="00EA5A43">
              <w:rPr>
                <w:rFonts w:asciiTheme="minorHAnsi" w:hAnsiTheme="minorHAnsi" w:cstheme="minorHAnsi"/>
                <w:sz w:val="22"/>
                <w:szCs w:val="22"/>
              </w:rPr>
              <w:t xml:space="preserve">BMP </w:t>
            </w:r>
            <w:r w:rsidRPr="00EA5A43">
              <w:rPr>
                <w:rFonts w:asciiTheme="minorHAnsi" w:hAnsiTheme="minorHAnsi" w:cstheme="minorHAnsi"/>
                <w:sz w:val="22"/>
                <w:szCs w:val="22"/>
              </w:rPr>
              <w:t>9-Spill Response</w:t>
            </w:r>
            <w:r w:rsidRPr="00516165">
              <w:rPr>
                <w:rFonts w:asciiTheme="minorHAnsi" w:hAnsiTheme="minorHAnsi" w:cstheme="minorHAnsi"/>
                <w:b/>
                <w:bCs/>
                <w:sz w:val="22"/>
                <w:szCs w:val="22"/>
              </w:rPr>
              <w:t xml:space="preserve">                                </w:t>
            </w:r>
            <w:r w:rsidR="00FC518C" w:rsidRPr="003D2311">
              <w:rPr>
                <w:rFonts w:asciiTheme="minorHAnsi" w:hAnsiTheme="minorHAnsi" w:cstheme="minorHAnsi"/>
                <w:sz w:val="22"/>
                <w:szCs w:val="22"/>
              </w:rPr>
              <w:t xml:space="preserve">BMP </w:t>
            </w:r>
            <w:r w:rsidRPr="003D2311">
              <w:rPr>
                <w:rFonts w:asciiTheme="minorHAnsi" w:hAnsiTheme="minorHAnsi" w:cstheme="minorHAnsi"/>
                <w:sz w:val="22"/>
                <w:szCs w:val="22"/>
              </w:rPr>
              <w:t>10-OSSF Procedures</w:t>
            </w:r>
          </w:p>
        </w:tc>
        <w:tc>
          <w:tcPr>
            <w:tcW w:w="6705" w:type="dxa"/>
            <w:vAlign w:val="top"/>
          </w:tcPr>
          <w:p w14:paraId="1E0D0040" w14:textId="18B1CBAF" w:rsidR="0086574C" w:rsidRPr="00862166" w:rsidRDefault="00341115" w:rsidP="00341115">
            <w:pPr>
              <w:rPr>
                <w:rFonts w:asciiTheme="minorHAnsi" w:hAnsiTheme="minorHAnsi" w:cstheme="minorHAnsi"/>
                <w:color w:val="000000" w:themeColor="text1"/>
                <w:sz w:val="21"/>
                <w:szCs w:val="21"/>
              </w:rPr>
            </w:pPr>
            <w:r w:rsidRPr="00862166">
              <w:rPr>
                <w:rFonts w:asciiTheme="minorHAnsi" w:hAnsiTheme="minorHAnsi" w:cstheme="minorHAnsi"/>
                <w:color w:val="000000" w:themeColor="text1"/>
                <w:sz w:val="21"/>
                <w:szCs w:val="21"/>
              </w:rPr>
              <w:t xml:space="preserve">Yes. The </w:t>
            </w:r>
            <w:r w:rsidR="00FC518C" w:rsidRPr="00862166">
              <w:rPr>
                <w:rFonts w:asciiTheme="minorHAnsi" w:hAnsiTheme="minorHAnsi" w:cstheme="minorHAnsi"/>
                <w:color w:val="000000" w:themeColor="text1"/>
                <w:sz w:val="21"/>
                <w:szCs w:val="21"/>
              </w:rPr>
              <w:t xml:space="preserve">City’s </w:t>
            </w:r>
            <w:r w:rsidRPr="00862166">
              <w:rPr>
                <w:rFonts w:asciiTheme="minorHAnsi" w:hAnsiTheme="minorHAnsi" w:cstheme="minorHAnsi"/>
                <w:color w:val="000000" w:themeColor="text1"/>
                <w:sz w:val="21"/>
                <w:szCs w:val="21"/>
              </w:rPr>
              <w:t xml:space="preserve">Ordinance provides the authority to enforce illicit discharges.  </w:t>
            </w:r>
            <w:r w:rsidR="00FC518C" w:rsidRPr="00862166">
              <w:rPr>
                <w:rFonts w:asciiTheme="minorHAnsi" w:hAnsiTheme="minorHAnsi" w:cstheme="minorHAnsi"/>
                <w:color w:val="000000" w:themeColor="text1"/>
                <w:sz w:val="21"/>
                <w:szCs w:val="21"/>
              </w:rPr>
              <w:t>Approximately 100% of known City-owned</w:t>
            </w:r>
            <w:r w:rsidRPr="00862166">
              <w:rPr>
                <w:rFonts w:asciiTheme="minorHAnsi" w:hAnsiTheme="minorHAnsi" w:cstheme="minorHAnsi"/>
                <w:color w:val="000000" w:themeColor="text1"/>
                <w:sz w:val="21"/>
                <w:szCs w:val="21"/>
              </w:rPr>
              <w:t xml:space="preserve"> storm drain inlet</w:t>
            </w:r>
            <w:r w:rsidR="00FC518C" w:rsidRPr="00862166">
              <w:rPr>
                <w:rFonts w:asciiTheme="minorHAnsi" w:hAnsiTheme="minorHAnsi" w:cstheme="minorHAnsi"/>
                <w:color w:val="000000" w:themeColor="text1"/>
                <w:sz w:val="21"/>
                <w:szCs w:val="21"/>
              </w:rPr>
              <w:t>s</w:t>
            </w:r>
            <w:r w:rsidRPr="00862166">
              <w:rPr>
                <w:rFonts w:asciiTheme="minorHAnsi" w:hAnsiTheme="minorHAnsi" w:cstheme="minorHAnsi"/>
                <w:color w:val="000000" w:themeColor="text1"/>
                <w:sz w:val="21"/>
                <w:szCs w:val="21"/>
              </w:rPr>
              <w:t xml:space="preserve"> and outfall</w:t>
            </w:r>
            <w:r w:rsidR="00FC518C" w:rsidRPr="00862166">
              <w:rPr>
                <w:rFonts w:asciiTheme="minorHAnsi" w:hAnsiTheme="minorHAnsi" w:cstheme="minorHAnsi"/>
                <w:color w:val="000000" w:themeColor="text1"/>
                <w:sz w:val="21"/>
                <w:szCs w:val="21"/>
              </w:rPr>
              <w:t>s</w:t>
            </w:r>
            <w:r w:rsidRPr="00862166">
              <w:rPr>
                <w:rFonts w:asciiTheme="minorHAnsi" w:hAnsiTheme="minorHAnsi" w:cstheme="minorHAnsi"/>
                <w:color w:val="000000" w:themeColor="text1"/>
                <w:sz w:val="21"/>
                <w:szCs w:val="21"/>
              </w:rPr>
              <w:t xml:space="preserve"> </w:t>
            </w:r>
            <w:r w:rsidR="00FC518C" w:rsidRPr="00862166">
              <w:rPr>
                <w:rFonts w:asciiTheme="minorHAnsi" w:hAnsiTheme="minorHAnsi" w:cstheme="minorHAnsi"/>
                <w:color w:val="000000" w:themeColor="text1"/>
                <w:sz w:val="21"/>
                <w:szCs w:val="21"/>
              </w:rPr>
              <w:t>have</w:t>
            </w:r>
            <w:r w:rsidRPr="00862166">
              <w:rPr>
                <w:rFonts w:asciiTheme="minorHAnsi" w:hAnsiTheme="minorHAnsi" w:cstheme="minorHAnsi"/>
                <w:color w:val="000000" w:themeColor="text1"/>
                <w:sz w:val="21"/>
                <w:szCs w:val="21"/>
              </w:rPr>
              <w:t xml:space="preserve"> been mapped and given an individual serial number on Corinth’s GIS software. Field screening of outfalls has improved sediment removal and litter. </w:t>
            </w:r>
            <w:r w:rsidR="00862166" w:rsidRPr="00862166">
              <w:rPr>
                <w:rFonts w:asciiTheme="minorHAnsi" w:hAnsiTheme="minorHAnsi" w:cstheme="minorHAnsi"/>
                <w:color w:val="000000" w:themeColor="text1"/>
                <w:sz w:val="21"/>
                <w:szCs w:val="21"/>
              </w:rPr>
              <w:t>Routine daily visual inspections and cleaning of drainage channels</w:t>
            </w:r>
            <w:r w:rsidR="005F1E74">
              <w:rPr>
                <w:rFonts w:asciiTheme="minorHAnsi" w:hAnsiTheme="minorHAnsi" w:cstheme="minorHAnsi"/>
                <w:color w:val="000000" w:themeColor="text1"/>
                <w:sz w:val="21"/>
                <w:szCs w:val="21"/>
              </w:rPr>
              <w:t xml:space="preserve"> and outfalls to creeks and ponds occur</w:t>
            </w:r>
            <w:r w:rsidR="00862166" w:rsidRPr="00862166">
              <w:rPr>
                <w:rFonts w:asciiTheme="minorHAnsi" w:hAnsiTheme="minorHAnsi" w:cstheme="minorHAnsi"/>
                <w:color w:val="000000" w:themeColor="text1"/>
                <w:sz w:val="21"/>
                <w:szCs w:val="21"/>
              </w:rPr>
              <w:t xml:space="preserve">. Each inlet is inspected once per year. Trash pick-up and inlet </w:t>
            </w:r>
            <w:r w:rsidR="005F1E74">
              <w:rPr>
                <w:rFonts w:asciiTheme="minorHAnsi" w:hAnsiTheme="minorHAnsi" w:cstheme="minorHAnsi"/>
                <w:color w:val="000000" w:themeColor="text1"/>
                <w:sz w:val="21"/>
                <w:szCs w:val="21"/>
              </w:rPr>
              <w:t>clean-ups were conducted on an as-needed</w:t>
            </w:r>
            <w:r w:rsidR="00862166" w:rsidRPr="00862166">
              <w:rPr>
                <w:rFonts w:asciiTheme="minorHAnsi" w:hAnsiTheme="minorHAnsi" w:cstheme="minorHAnsi"/>
                <w:color w:val="000000" w:themeColor="text1"/>
                <w:sz w:val="21"/>
                <w:szCs w:val="21"/>
              </w:rPr>
              <w:t xml:space="preserve"> basis</w:t>
            </w:r>
            <w:r w:rsidR="00FC4FDD">
              <w:rPr>
                <w:rFonts w:asciiTheme="minorHAnsi" w:hAnsiTheme="minorHAnsi" w:cstheme="minorHAnsi"/>
                <w:color w:val="000000" w:themeColor="text1"/>
                <w:sz w:val="21"/>
                <w:szCs w:val="21"/>
              </w:rPr>
              <w:t>.</w:t>
            </w:r>
            <w:r w:rsidR="00862166" w:rsidRPr="00862166">
              <w:rPr>
                <w:rFonts w:asciiTheme="minorHAnsi" w:hAnsiTheme="minorHAnsi" w:cstheme="minorHAnsi"/>
                <w:color w:val="000000" w:themeColor="text1"/>
                <w:sz w:val="21"/>
                <w:szCs w:val="21"/>
              </w:rPr>
              <w:t xml:space="preserve"> Litter and </w:t>
            </w:r>
            <w:proofErr w:type="spellStart"/>
            <w:r w:rsidR="00862166" w:rsidRPr="00862166">
              <w:rPr>
                <w:rFonts w:asciiTheme="minorHAnsi" w:hAnsiTheme="minorHAnsi" w:cstheme="minorHAnsi"/>
                <w:color w:val="000000" w:themeColor="text1"/>
                <w:sz w:val="21"/>
                <w:szCs w:val="21"/>
              </w:rPr>
              <w:t>floatables</w:t>
            </w:r>
            <w:proofErr w:type="spellEnd"/>
            <w:r w:rsidR="00862166" w:rsidRPr="00862166">
              <w:rPr>
                <w:rFonts w:asciiTheme="minorHAnsi" w:hAnsiTheme="minorHAnsi" w:cstheme="minorHAnsi"/>
                <w:color w:val="000000" w:themeColor="text1"/>
                <w:sz w:val="21"/>
                <w:szCs w:val="21"/>
              </w:rPr>
              <w:t xml:space="preserve"> were removed </w:t>
            </w:r>
            <w:r w:rsidR="00F07346">
              <w:rPr>
                <w:rFonts w:asciiTheme="minorHAnsi" w:hAnsiTheme="minorHAnsi" w:cstheme="minorHAnsi"/>
                <w:color w:val="000000" w:themeColor="text1"/>
                <w:sz w:val="21"/>
                <w:szCs w:val="21"/>
              </w:rPr>
              <w:t>39</w:t>
            </w:r>
            <w:r w:rsidR="00862166" w:rsidRPr="00862166">
              <w:rPr>
                <w:rFonts w:asciiTheme="minorHAnsi" w:hAnsiTheme="minorHAnsi" w:cstheme="minorHAnsi"/>
                <w:color w:val="000000" w:themeColor="text1"/>
                <w:sz w:val="21"/>
                <w:szCs w:val="21"/>
              </w:rPr>
              <w:t xml:space="preserve"> times during the permit year. </w:t>
            </w:r>
            <w:r w:rsidR="004513A0">
              <w:rPr>
                <w:rFonts w:asciiTheme="minorHAnsi" w:hAnsiTheme="minorHAnsi" w:cstheme="minorHAnsi"/>
                <w:color w:val="000000" w:themeColor="text1"/>
                <w:sz w:val="21"/>
                <w:szCs w:val="21"/>
              </w:rPr>
              <w:t>There were</w:t>
            </w:r>
            <w:r w:rsidR="00862166" w:rsidRPr="00862166">
              <w:rPr>
                <w:rFonts w:asciiTheme="minorHAnsi" w:hAnsiTheme="minorHAnsi" w:cstheme="minorHAnsi"/>
                <w:color w:val="000000" w:themeColor="text1"/>
                <w:sz w:val="21"/>
                <w:szCs w:val="21"/>
              </w:rPr>
              <w:t xml:space="preserve"> (</w:t>
            </w:r>
            <w:r w:rsidR="004D1CAA">
              <w:rPr>
                <w:rFonts w:asciiTheme="minorHAnsi" w:hAnsiTheme="minorHAnsi" w:cstheme="minorHAnsi"/>
                <w:color w:val="000000" w:themeColor="text1"/>
                <w:sz w:val="21"/>
                <w:szCs w:val="21"/>
              </w:rPr>
              <w:t>0</w:t>
            </w:r>
            <w:r w:rsidR="00862166" w:rsidRPr="00862166">
              <w:rPr>
                <w:rFonts w:asciiTheme="minorHAnsi" w:hAnsiTheme="minorHAnsi" w:cstheme="minorHAnsi"/>
                <w:color w:val="000000" w:themeColor="text1"/>
                <w:sz w:val="21"/>
                <w:szCs w:val="21"/>
              </w:rPr>
              <w:t>) illicit discharge</w:t>
            </w:r>
            <w:r w:rsidR="004513A0">
              <w:rPr>
                <w:rFonts w:asciiTheme="minorHAnsi" w:hAnsiTheme="minorHAnsi" w:cstheme="minorHAnsi"/>
                <w:color w:val="000000" w:themeColor="text1"/>
                <w:sz w:val="21"/>
                <w:szCs w:val="21"/>
              </w:rPr>
              <w:t xml:space="preserve"> reported this reporting year. </w:t>
            </w:r>
            <w:r w:rsidR="00862166" w:rsidRPr="00862166">
              <w:rPr>
                <w:rFonts w:asciiTheme="minorHAnsi" w:hAnsiTheme="minorHAnsi" w:cstheme="minorHAnsi"/>
                <w:color w:val="000000" w:themeColor="text1"/>
                <w:sz w:val="21"/>
                <w:szCs w:val="21"/>
              </w:rPr>
              <w:t xml:space="preserve"> </w:t>
            </w:r>
            <w:r w:rsidR="00B05CD4" w:rsidRPr="00862166">
              <w:rPr>
                <w:rFonts w:asciiTheme="minorHAnsi" w:hAnsiTheme="minorHAnsi" w:cstheme="minorHAnsi"/>
                <w:color w:val="000000" w:themeColor="text1"/>
                <w:sz w:val="21"/>
                <w:szCs w:val="21"/>
              </w:rPr>
              <w:t xml:space="preserve">The On-Site Septic Systems fall under </w:t>
            </w:r>
            <w:r w:rsidR="00FC4FDD">
              <w:rPr>
                <w:rFonts w:asciiTheme="minorHAnsi" w:hAnsiTheme="minorHAnsi" w:cstheme="minorHAnsi"/>
                <w:color w:val="000000" w:themeColor="text1"/>
                <w:sz w:val="21"/>
                <w:szCs w:val="21"/>
              </w:rPr>
              <w:t xml:space="preserve">the </w:t>
            </w:r>
            <w:r w:rsidR="00B05CD4" w:rsidRPr="00862166">
              <w:rPr>
                <w:rFonts w:asciiTheme="minorHAnsi" w:hAnsiTheme="minorHAnsi" w:cstheme="minorHAnsi"/>
                <w:color w:val="000000" w:themeColor="text1"/>
                <w:sz w:val="21"/>
                <w:szCs w:val="21"/>
              </w:rPr>
              <w:t xml:space="preserve">Denton County </w:t>
            </w:r>
            <w:r w:rsidR="00FC4FDD">
              <w:rPr>
                <w:rFonts w:asciiTheme="minorHAnsi" w:hAnsiTheme="minorHAnsi" w:cstheme="minorHAnsi"/>
                <w:color w:val="000000" w:themeColor="text1"/>
                <w:sz w:val="21"/>
                <w:szCs w:val="21"/>
              </w:rPr>
              <w:t>j</w:t>
            </w:r>
            <w:r w:rsidR="00B05CD4" w:rsidRPr="00862166">
              <w:rPr>
                <w:rFonts w:asciiTheme="minorHAnsi" w:hAnsiTheme="minorHAnsi" w:cstheme="minorHAnsi"/>
                <w:color w:val="000000" w:themeColor="text1"/>
                <w:sz w:val="21"/>
                <w:szCs w:val="21"/>
              </w:rPr>
              <w:t>urisdiction for permitting and monitoring</w:t>
            </w:r>
            <w:r w:rsidR="005F1E74">
              <w:rPr>
                <w:rFonts w:asciiTheme="minorHAnsi" w:hAnsiTheme="minorHAnsi" w:cstheme="minorHAnsi"/>
                <w:color w:val="000000" w:themeColor="text1"/>
                <w:sz w:val="21"/>
                <w:szCs w:val="21"/>
              </w:rPr>
              <w:t>,</w:t>
            </w:r>
            <w:r w:rsidR="00FC4FDD">
              <w:rPr>
                <w:rFonts w:asciiTheme="minorHAnsi" w:hAnsiTheme="minorHAnsi" w:cstheme="minorHAnsi"/>
                <w:color w:val="000000" w:themeColor="text1"/>
                <w:sz w:val="21"/>
                <w:szCs w:val="21"/>
              </w:rPr>
              <w:t xml:space="preserve"> so the City does not have an ordinance for this BMP</w:t>
            </w:r>
            <w:r w:rsidR="00B05CD4" w:rsidRPr="00862166">
              <w:rPr>
                <w:rFonts w:asciiTheme="minorHAnsi" w:hAnsiTheme="minorHAnsi" w:cstheme="minorHAnsi"/>
                <w:color w:val="000000" w:themeColor="text1"/>
                <w:sz w:val="21"/>
                <w:szCs w:val="21"/>
              </w:rPr>
              <w:t xml:space="preserve">. </w:t>
            </w:r>
            <w:r w:rsidR="0086574C" w:rsidRPr="00862166">
              <w:rPr>
                <w:rFonts w:asciiTheme="minorHAnsi" w:hAnsiTheme="minorHAnsi" w:cstheme="minorHAnsi"/>
                <w:color w:val="000000" w:themeColor="text1"/>
                <w:sz w:val="21"/>
                <w:szCs w:val="21"/>
              </w:rPr>
              <w:t xml:space="preserve">A copy of </w:t>
            </w:r>
            <w:r w:rsidR="00FC4FDD">
              <w:rPr>
                <w:rFonts w:asciiTheme="minorHAnsi" w:hAnsiTheme="minorHAnsi" w:cstheme="minorHAnsi"/>
                <w:color w:val="000000" w:themeColor="text1"/>
                <w:sz w:val="21"/>
                <w:szCs w:val="21"/>
              </w:rPr>
              <w:t xml:space="preserve">the </w:t>
            </w:r>
            <w:r w:rsidR="0086574C" w:rsidRPr="00862166">
              <w:rPr>
                <w:rFonts w:asciiTheme="minorHAnsi" w:hAnsiTheme="minorHAnsi" w:cstheme="minorHAnsi"/>
                <w:color w:val="000000" w:themeColor="text1"/>
                <w:sz w:val="21"/>
                <w:szCs w:val="21"/>
              </w:rPr>
              <w:t>Illicit Discharge Ordinance is on file at</w:t>
            </w:r>
            <w:r w:rsidR="00FC4FDD">
              <w:rPr>
                <w:rFonts w:asciiTheme="minorHAnsi" w:hAnsiTheme="minorHAnsi" w:cstheme="minorHAnsi"/>
                <w:color w:val="000000" w:themeColor="text1"/>
                <w:sz w:val="21"/>
                <w:szCs w:val="21"/>
              </w:rPr>
              <w:t xml:space="preserve"> the</w:t>
            </w:r>
            <w:r w:rsidR="0086574C" w:rsidRPr="00862166">
              <w:rPr>
                <w:rFonts w:asciiTheme="minorHAnsi" w:hAnsiTheme="minorHAnsi" w:cstheme="minorHAnsi"/>
                <w:color w:val="000000" w:themeColor="text1"/>
                <w:sz w:val="21"/>
                <w:szCs w:val="21"/>
              </w:rPr>
              <w:t xml:space="preserve"> Public Works Director Office in the Storm Water Management Program </w:t>
            </w:r>
            <w:r w:rsidR="00804034" w:rsidRPr="00862166">
              <w:rPr>
                <w:rFonts w:asciiTheme="minorHAnsi" w:hAnsiTheme="minorHAnsi" w:cstheme="minorHAnsi"/>
                <w:color w:val="000000" w:themeColor="text1"/>
                <w:sz w:val="21"/>
                <w:szCs w:val="21"/>
              </w:rPr>
              <w:t>files</w:t>
            </w:r>
            <w:r w:rsidR="005F1E74">
              <w:rPr>
                <w:rFonts w:asciiTheme="minorHAnsi" w:hAnsiTheme="minorHAnsi" w:cstheme="minorHAnsi"/>
                <w:color w:val="000000" w:themeColor="text1"/>
                <w:sz w:val="21"/>
                <w:szCs w:val="21"/>
              </w:rPr>
              <w:t>. It is</w:t>
            </w:r>
            <w:r w:rsidR="0086574C" w:rsidRPr="00862166">
              <w:rPr>
                <w:rFonts w:asciiTheme="minorHAnsi" w:hAnsiTheme="minorHAnsi" w:cstheme="minorHAnsi"/>
                <w:color w:val="000000" w:themeColor="text1"/>
                <w:sz w:val="21"/>
                <w:szCs w:val="21"/>
              </w:rPr>
              <w:t xml:space="preserve"> listed in the SWMP</w:t>
            </w:r>
            <w:r w:rsidR="00804034" w:rsidRPr="00862166">
              <w:rPr>
                <w:rFonts w:asciiTheme="minorHAnsi" w:hAnsiTheme="minorHAnsi" w:cstheme="minorHAnsi"/>
                <w:color w:val="000000" w:themeColor="text1"/>
                <w:sz w:val="21"/>
                <w:szCs w:val="21"/>
              </w:rPr>
              <w:t xml:space="preserve"> which is available on the </w:t>
            </w:r>
            <w:r w:rsidR="00FC4FDD">
              <w:rPr>
                <w:rFonts w:asciiTheme="minorHAnsi" w:hAnsiTheme="minorHAnsi" w:cstheme="minorHAnsi"/>
                <w:color w:val="000000" w:themeColor="text1"/>
                <w:sz w:val="21"/>
                <w:szCs w:val="21"/>
              </w:rPr>
              <w:t xml:space="preserve">City’s </w:t>
            </w:r>
            <w:r w:rsidR="00804034" w:rsidRPr="00862166">
              <w:rPr>
                <w:rFonts w:asciiTheme="minorHAnsi" w:hAnsiTheme="minorHAnsi" w:cstheme="minorHAnsi"/>
                <w:color w:val="000000" w:themeColor="text1"/>
                <w:sz w:val="21"/>
                <w:szCs w:val="21"/>
              </w:rPr>
              <w:t>website. The City implemented a Water Conservation Incentive Program for residents</w:t>
            </w:r>
            <w:r w:rsidR="005F1E74">
              <w:rPr>
                <w:rFonts w:asciiTheme="minorHAnsi" w:hAnsiTheme="minorHAnsi" w:cstheme="minorHAnsi"/>
                <w:color w:val="000000" w:themeColor="text1"/>
                <w:sz w:val="21"/>
                <w:szCs w:val="21"/>
              </w:rPr>
              <w:t>, which will assist in the prevention of overwatering, which can cause runoff of herbicides, pesticides, fertilizers, pet waste,</w:t>
            </w:r>
            <w:r w:rsidR="00804034" w:rsidRPr="00862166">
              <w:rPr>
                <w:rFonts w:asciiTheme="minorHAnsi" w:hAnsiTheme="minorHAnsi" w:cstheme="minorHAnsi"/>
                <w:color w:val="000000" w:themeColor="text1"/>
                <w:sz w:val="21"/>
                <w:szCs w:val="21"/>
              </w:rPr>
              <w:t xml:space="preserve"> and other pollutants to the local waterways. </w:t>
            </w:r>
            <w:r w:rsidR="008C0AB3">
              <w:rPr>
                <w:rFonts w:asciiTheme="minorHAnsi" w:hAnsiTheme="minorHAnsi" w:cstheme="minorHAnsi"/>
                <w:color w:val="000000" w:themeColor="text1"/>
                <w:sz w:val="21"/>
                <w:szCs w:val="21"/>
              </w:rPr>
              <w:t>Thirteen</w:t>
            </w:r>
            <w:r w:rsidR="00804034" w:rsidRPr="00862166">
              <w:rPr>
                <w:rFonts w:asciiTheme="minorHAnsi" w:hAnsiTheme="minorHAnsi" w:cstheme="minorHAnsi"/>
                <w:color w:val="000000" w:themeColor="text1"/>
                <w:sz w:val="21"/>
                <w:szCs w:val="21"/>
              </w:rPr>
              <w:t xml:space="preserve"> (</w:t>
            </w:r>
            <w:r w:rsidR="00045B81">
              <w:rPr>
                <w:rFonts w:asciiTheme="minorHAnsi" w:hAnsiTheme="minorHAnsi" w:cstheme="minorHAnsi"/>
                <w:color w:val="000000" w:themeColor="text1"/>
                <w:sz w:val="21"/>
                <w:szCs w:val="21"/>
              </w:rPr>
              <w:t>1</w:t>
            </w:r>
            <w:r w:rsidR="005F7ADE">
              <w:rPr>
                <w:rFonts w:asciiTheme="minorHAnsi" w:hAnsiTheme="minorHAnsi" w:cstheme="minorHAnsi"/>
                <w:color w:val="000000" w:themeColor="text1"/>
                <w:sz w:val="21"/>
                <w:szCs w:val="21"/>
              </w:rPr>
              <w:t>3</w:t>
            </w:r>
            <w:r w:rsidR="00804034" w:rsidRPr="00862166">
              <w:rPr>
                <w:rFonts w:asciiTheme="minorHAnsi" w:hAnsiTheme="minorHAnsi" w:cstheme="minorHAnsi"/>
                <w:color w:val="000000" w:themeColor="text1"/>
                <w:sz w:val="21"/>
                <w:szCs w:val="21"/>
              </w:rPr>
              <w:t xml:space="preserve">) Code Enforcement cases for Discharge Prohibitions with </w:t>
            </w:r>
            <w:r w:rsidR="005F1E74">
              <w:rPr>
                <w:rFonts w:asciiTheme="minorHAnsi" w:hAnsiTheme="minorHAnsi" w:cstheme="minorHAnsi"/>
                <w:color w:val="000000" w:themeColor="text1"/>
                <w:sz w:val="21"/>
                <w:szCs w:val="21"/>
              </w:rPr>
              <w:t>zero</w:t>
            </w:r>
            <w:r w:rsidR="00804034" w:rsidRPr="00862166">
              <w:rPr>
                <w:rFonts w:asciiTheme="minorHAnsi" w:hAnsiTheme="minorHAnsi" w:cstheme="minorHAnsi"/>
                <w:color w:val="000000" w:themeColor="text1"/>
                <w:sz w:val="21"/>
                <w:szCs w:val="21"/>
              </w:rPr>
              <w:t xml:space="preserve"> (</w:t>
            </w:r>
            <w:r w:rsidR="005F1E74">
              <w:rPr>
                <w:rFonts w:asciiTheme="minorHAnsi" w:hAnsiTheme="minorHAnsi" w:cstheme="minorHAnsi"/>
                <w:color w:val="000000" w:themeColor="text1"/>
                <w:sz w:val="21"/>
                <w:szCs w:val="21"/>
              </w:rPr>
              <w:t>0</w:t>
            </w:r>
            <w:r w:rsidR="00804034" w:rsidRPr="00862166">
              <w:rPr>
                <w:rFonts w:asciiTheme="minorHAnsi" w:hAnsiTheme="minorHAnsi" w:cstheme="minorHAnsi"/>
                <w:color w:val="000000" w:themeColor="text1"/>
                <w:sz w:val="21"/>
                <w:szCs w:val="21"/>
              </w:rPr>
              <w:t>) citations issued</w:t>
            </w:r>
            <w:r w:rsidR="00FC4FDD">
              <w:rPr>
                <w:rFonts w:asciiTheme="minorHAnsi" w:hAnsiTheme="minorHAnsi" w:cstheme="minorHAnsi"/>
                <w:color w:val="000000" w:themeColor="text1"/>
                <w:sz w:val="21"/>
                <w:szCs w:val="21"/>
              </w:rPr>
              <w:t xml:space="preserve"> in Permit Year </w:t>
            </w:r>
            <w:r w:rsidR="005F1E74">
              <w:rPr>
                <w:rFonts w:asciiTheme="minorHAnsi" w:hAnsiTheme="minorHAnsi" w:cstheme="minorHAnsi"/>
                <w:color w:val="000000" w:themeColor="text1"/>
                <w:sz w:val="21"/>
                <w:szCs w:val="21"/>
              </w:rPr>
              <w:t>5</w:t>
            </w:r>
            <w:r w:rsidR="00804034" w:rsidRPr="00862166">
              <w:rPr>
                <w:rFonts w:asciiTheme="minorHAnsi" w:hAnsiTheme="minorHAnsi" w:cstheme="minorHAnsi"/>
                <w:color w:val="000000" w:themeColor="text1"/>
                <w:sz w:val="21"/>
                <w:szCs w:val="21"/>
              </w:rPr>
              <w:t>.</w:t>
            </w:r>
            <w:r w:rsidR="00804034" w:rsidRPr="00862166">
              <w:rPr>
                <w:rFonts w:asciiTheme="minorHAnsi" w:hAnsiTheme="minorHAnsi" w:cstheme="minorHAnsi"/>
                <w:color w:val="000000" w:themeColor="text1"/>
                <w:sz w:val="22"/>
                <w:szCs w:val="22"/>
              </w:rPr>
              <w:t xml:space="preserve"> </w:t>
            </w:r>
          </w:p>
          <w:p w14:paraId="726FB35E" w14:textId="77777777" w:rsidR="00ED5C52" w:rsidRPr="00B05CD4" w:rsidRDefault="00ED5C52" w:rsidP="00341115">
            <w:pPr>
              <w:rPr>
                <w:rFonts w:asciiTheme="minorHAnsi" w:hAnsiTheme="minorHAnsi" w:cstheme="minorHAnsi"/>
                <w:color w:val="FF0000"/>
                <w:sz w:val="18"/>
                <w:szCs w:val="18"/>
              </w:rPr>
            </w:pPr>
          </w:p>
          <w:p w14:paraId="2D5B4211" w14:textId="2E0B134C" w:rsidR="00ED5C52" w:rsidRPr="00B05CD4" w:rsidRDefault="00ED5C52" w:rsidP="00341115">
            <w:pPr>
              <w:rPr>
                <w:rFonts w:asciiTheme="minorHAnsi" w:hAnsiTheme="minorHAnsi" w:cstheme="minorHAnsi"/>
                <w:color w:val="FF0000"/>
                <w:sz w:val="18"/>
                <w:szCs w:val="18"/>
              </w:rPr>
            </w:pPr>
          </w:p>
        </w:tc>
      </w:tr>
      <w:tr w:rsidR="00FC518C" w:rsidRPr="007D029A" w14:paraId="5FCDF753" w14:textId="77777777" w:rsidTr="00C60DAD">
        <w:trPr>
          <w:cantSplit w:val="0"/>
          <w:trHeight w:hRule="exact" w:val="6933"/>
        </w:trPr>
        <w:tc>
          <w:tcPr>
            <w:tcW w:w="0" w:type="dxa"/>
            <w:vAlign w:val="top"/>
          </w:tcPr>
          <w:p w14:paraId="6940CC5F" w14:textId="4C5F000F" w:rsidR="00FC518C" w:rsidRPr="00516165" w:rsidRDefault="00FC518C" w:rsidP="00FC518C">
            <w:pPr>
              <w:rPr>
                <w:rFonts w:asciiTheme="minorHAnsi" w:hAnsiTheme="minorHAnsi" w:cstheme="minorHAnsi"/>
                <w:sz w:val="22"/>
                <w:szCs w:val="22"/>
              </w:rPr>
            </w:pPr>
            <w:r w:rsidRPr="00516165">
              <w:rPr>
                <w:rFonts w:asciiTheme="minorHAnsi" w:hAnsiTheme="minorHAnsi" w:cstheme="minorHAnsi"/>
                <w:sz w:val="22"/>
                <w:szCs w:val="22"/>
              </w:rPr>
              <w:lastRenderedPageBreak/>
              <w:t>3. Construction Site Storm Water Runoff Control</w:t>
            </w:r>
          </w:p>
        </w:tc>
        <w:tc>
          <w:tcPr>
            <w:tcW w:w="0" w:type="dxa"/>
            <w:vAlign w:val="top"/>
          </w:tcPr>
          <w:p w14:paraId="75ED4887" w14:textId="0B559C56" w:rsidR="00FC518C" w:rsidRPr="00516165" w:rsidRDefault="00FC518C" w:rsidP="00FC518C">
            <w:pPr>
              <w:rPr>
                <w:rFonts w:asciiTheme="minorHAnsi" w:hAnsiTheme="minorHAnsi" w:cstheme="minorHAnsi"/>
                <w:sz w:val="22"/>
                <w:szCs w:val="22"/>
              </w:rPr>
            </w:pPr>
            <w:r w:rsidRPr="00516165">
              <w:rPr>
                <w:rFonts w:asciiTheme="minorHAnsi" w:hAnsiTheme="minorHAnsi" w:cstheme="minorHAnsi"/>
                <w:sz w:val="22"/>
                <w:szCs w:val="22"/>
              </w:rPr>
              <w:t xml:space="preserve">BMP 3-Stormwater Reporting Line                BMP 11- Erosion Control Ordinance and Requirements for Construction Site Contractors                                         BMP 12-Erosion Control Plan Review                   BMP 13-Construction Site Inspection and Enforcement                                   </w:t>
            </w:r>
            <w:r w:rsidRPr="00EA5A43">
              <w:rPr>
                <w:rFonts w:asciiTheme="minorHAnsi" w:hAnsiTheme="minorHAnsi" w:cstheme="minorHAnsi"/>
                <w:sz w:val="22"/>
                <w:szCs w:val="22"/>
              </w:rPr>
              <w:t>BMP 14-Engineering and Construction Staff Training</w:t>
            </w:r>
          </w:p>
        </w:tc>
        <w:tc>
          <w:tcPr>
            <w:tcW w:w="0" w:type="dxa"/>
            <w:vAlign w:val="top"/>
          </w:tcPr>
          <w:p w14:paraId="6131AE4D" w14:textId="47F403DC" w:rsidR="00B1787C" w:rsidRPr="00365802" w:rsidRDefault="00FC518C" w:rsidP="00FC518C">
            <w:pPr>
              <w:rPr>
                <w:rFonts w:asciiTheme="minorHAnsi" w:hAnsiTheme="minorHAnsi" w:cstheme="minorHAnsi"/>
                <w:color w:val="000000" w:themeColor="text1"/>
                <w:sz w:val="22"/>
                <w:szCs w:val="22"/>
              </w:rPr>
            </w:pPr>
            <w:r w:rsidRPr="00365802">
              <w:rPr>
                <w:rFonts w:asciiTheme="minorHAnsi" w:hAnsiTheme="minorHAnsi" w:cstheme="minorHAnsi"/>
                <w:color w:val="000000" w:themeColor="text1"/>
                <w:sz w:val="22"/>
                <w:szCs w:val="22"/>
              </w:rPr>
              <w:t>Yes. Since implementing the City’s Storm</w:t>
            </w:r>
            <w:r w:rsidR="002002A0" w:rsidRPr="00365802">
              <w:rPr>
                <w:rFonts w:asciiTheme="minorHAnsi" w:hAnsiTheme="minorHAnsi" w:cstheme="minorHAnsi"/>
                <w:color w:val="000000" w:themeColor="text1"/>
                <w:sz w:val="22"/>
                <w:szCs w:val="22"/>
              </w:rPr>
              <w:t>w</w:t>
            </w:r>
            <w:r w:rsidRPr="00365802">
              <w:rPr>
                <w:rFonts w:asciiTheme="minorHAnsi" w:hAnsiTheme="minorHAnsi" w:cstheme="minorHAnsi"/>
                <w:color w:val="000000" w:themeColor="text1"/>
                <w:sz w:val="22"/>
                <w:szCs w:val="22"/>
              </w:rPr>
              <w:t xml:space="preserve">ater Ordinances, City inspectors have conducted routine inspections of erosion control structures and requirements for regular cleaning and repair. This has reduced the amount of silt, sediment, and other potential pollutants in the stormwater system. </w:t>
            </w:r>
            <w:r w:rsidR="000D079A">
              <w:rPr>
                <w:rFonts w:asciiTheme="minorHAnsi" w:hAnsiTheme="minorHAnsi" w:cstheme="minorHAnsi"/>
                <w:color w:val="000000" w:themeColor="text1"/>
                <w:sz w:val="22"/>
                <w:szCs w:val="22"/>
              </w:rPr>
              <w:t xml:space="preserve">Approximately </w:t>
            </w:r>
            <w:r w:rsidR="0004434A" w:rsidRPr="00365802">
              <w:rPr>
                <w:rFonts w:asciiTheme="minorHAnsi" w:hAnsiTheme="minorHAnsi" w:cstheme="minorHAnsi"/>
                <w:color w:val="000000" w:themeColor="text1"/>
                <w:sz w:val="22"/>
                <w:szCs w:val="22"/>
              </w:rPr>
              <w:t>1,</w:t>
            </w:r>
            <w:r w:rsidR="00E32F8A">
              <w:rPr>
                <w:rFonts w:asciiTheme="minorHAnsi" w:hAnsiTheme="minorHAnsi" w:cstheme="minorHAnsi"/>
                <w:color w:val="000000" w:themeColor="text1"/>
                <w:sz w:val="22"/>
                <w:szCs w:val="22"/>
              </w:rPr>
              <w:t>077</w:t>
            </w:r>
            <w:r w:rsidR="0004434A" w:rsidRPr="00365802">
              <w:rPr>
                <w:rFonts w:asciiTheme="minorHAnsi" w:hAnsiTheme="minorHAnsi" w:cstheme="minorHAnsi"/>
                <w:color w:val="000000" w:themeColor="text1"/>
                <w:sz w:val="22"/>
                <w:szCs w:val="22"/>
              </w:rPr>
              <w:t xml:space="preserve"> inspections were completed</w:t>
            </w:r>
            <w:r w:rsidR="00583D6F">
              <w:rPr>
                <w:rFonts w:asciiTheme="minorHAnsi" w:hAnsiTheme="minorHAnsi" w:cstheme="minorHAnsi"/>
                <w:color w:val="000000" w:themeColor="text1"/>
                <w:sz w:val="22"/>
                <w:szCs w:val="22"/>
              </w:rPr>
              <w:t xml:space="preserve"> </w:t>
            </w:r>
            <w:r w:rsidR="00A07658">
              <w:rPr>
                <w:rFonts w:asciiTheme="minorHAnsi" w:hAnsiTheme="minorHAnsi" w:cstheme="minorHAnsi"/>
                <w:color w:val="000000" w:themeColor="text1"/>
                <w:sz w:val="22"/>
                <w:szCs w:val="22"/>
              </w:rPr>
              <w:t>in response to submitted work orders, approximately 5</w:t>
            </w:r>
            <w:r w:rsidR="00E63833">
              <w:rPr>
                <w:rFonts w:asciiTheme="minorHAnsi" w:hAnsiTheme="minorHAnsi" w:cstheme="minorHAnsi"/>
                <w:color w:val="000000" w:themeColor="text1"/>
                <w:sz w:val="22"/>
                <w:szCs w:val="22"/>
              </w:rPr>
              <w:t>90</w:t>
            </w:r>
            <w:r w:rsidR="006F3AED">
              <w:rPr>
                <w:rFonts w:asciiTheme="minorHAnsi" w:hAnsiTheme="minorHAnsi" w:cstheme="minorHAnsi"/>
                <w:color w:val="000000" w:themeColor="text1"/>
                <w:sz w:val="22"/>
                <w:szCs w:val="22"/>
              </w:rPr>
              <w:t xml:space="preserve"> cubic</w:t>
            </w:r>
            <w:r w:rsidR="00A07658">
              <w:rPr>
                <w:rFonts w:asciiTheme="minorHAnsi" w:hAnsiTheme="minorHAnsi" w:cstheme="minorHAnsi"/>
                <w:color w:val="000000" w:themeColor="text1"/>
                <w:sz w:val="22"/>
                <w:szCs w:val="22"/>
              </w:rPr>
              <w:t xml:space="preserve"> yards of sediment were removed</w:t>
            </w:r>
            <w:r w:rsidR="006F3AED">
              <w:rPr>
                <w:rFonts w:asciiTheme="minorHAnsi" w:hAnsiTheme="minorHAnsi" w:cstheme="minorHAnsi"/>
                <w:color w:val="000000" w:themeColor="text1"/>
                <w:sz w:val="22"/>
                <w:szCs w:val="22"/>
              </w:rPr>
              <w:t xml:space="preserve">, and </w:t>
            </w:r>
            <w:r w:rsidR="00E63833">
              <w:rPr>
                <w:rFonts w:asciiTheme="minorHAnsi" w:hAnsiTheme="minorHAnsi" w:cstheme="minorHAnsi"/>
                <w:color w:val="000000" w:themeColor="text1"/>
                <w:sz w:val="22"/>
                <w:szCs w:val="22"/>
              </w:rPr>
              <w:t>4</w:t>
            </w:r>
            <w:r w:rsidR="0080756E">
              <w:rPr>
                <w:rFonts w:asciiTheme="minorHAnsi" w:hAnsiTheme="minorHAnsi" w:cstheme="minorHAnsi"/>
                <w:color w:val="000000" w:themeColor="text1"/>
                <w:sz w:val="22"/>
                <w:szCs w:val="22"/>
              </w:rPr>
              <w:t>,964</w:t>
            </w:r>
            <w:r w:rsidR="006F3AED">
              <w:rPr>
                <w:rFonts w:asciiTheme="minorHAnsi" w:hAnsiTheme="minorHAnsi" w:cstheme="minorHAnsi"/>
                <w:color w:val="000000" w:themeColor="text1"/>
                <w:sz w:val="22"/>
                <w:szCs w:val="22"/>
              </w:rPr>
              <w:t xml:space="preserve"> linear feet of ditch excavation</w:t>
            </w:r>
            <w:r w:rsidR="00A07658">
              <w:rPr>
                <w:rFonts w:asciiTheme="minorHAnsi" w:hAnsiTheme="minorHAnsi" w:cstheme="minorHAnsi"/>
                <w:color w:val="000000" w:themeColor="text1"/>
                <w:sz w:val="22"/>
                <w:szCs w:val="22"/>
              </w:rPr>
              <w:t xml:space="preserve">. </w:t>
            </w:r>
            <w:r w:rsidRPr="00365802">
              <w:rPr>
                <w:rFonts w:asciiTheme="minorHAnsi" w:hAnsiTheme="minorHAnsi" w:cstheme="minorHAnsi"/>
                <w:color w:val="000000" w:themeColor="text1"/>
                <w:sz w:val="22"/>
                <w:szCs w:val="22"/>
              </w:rPr>
              <w:t xml:space="preserve">Construction site plan reviews, </w:t>
            </w:r>
            <w:r w:rsidR="00365802" w:rsidRPr="00365802">
              <w:rPr>
                <w:rFonts w:asciiTheme="minorHAnsi" w:hAnsiTheme="minorHAnsi" w:cstheme="minorHAnsi"/>
                <w:color w:val="000000" w:themeColor="text1"/>
                <w:sz w:val="22"/>
                <w:szCs w:val="22"/>
              </w:rPr>
              <w:t xml:space="preserve">routine </w:t>
            </w:r>
            <w:r w:rsidRPr="00365802">
              <w:rPr>
                <w:rFonts w:asciiTheme="minorHAnsi" w:hAnsiTheme="minorHAnsi" w:cstheme="minorHAnsi"/>
                <w:color w:val="000000" w:themeColor="text1"/>
                <w:sz w:val="22"/>
                <w:szCs w:val="22"/>
              </w:rPr>
              <w:t>inspection</w:t>
            </w:r>
            <w:r w:rsidR="00365802" w:rsidRPr="00365802">
              <w:rPr>
                <w:rFonts w:asciiTheme="minorHAnsi" w:hAnsiTheme="minorHAnsi" w:cstheme="minorHAnsi"/>
                <w:color w:val="000000" w:themeColor="text1"/>
                <w:sz w:val="22"/>
                <w:szCs w:val="22"/>
              </w:rPr>
              <w:t>s</w:t>
            </w:r>
            <w:r w:rsidR="006F3AED">
              <w:rPr>
                <w:rFonts w:asciiTheme="minorHAnsi" w:hAnsiTheme="minorHAnsi" w:cstheme="minorHAnsi"/>
                <w:color w:val="000000" w:themeColor="text1"/>
                <w:sz w:val="22"/>
                <w:szCs w:val="22"/>
              </w:rPr>
              <w:t>,</w:t>
            </w:r>
            <w:r w:rsidR="00365802" w:rsidRPr="00365802">
              <w:rPr>
                <w:rFonts w:asciiTheme="minorHAnsi" w:hAnsiTheme="minorHAnsi" w:cstheme="minorHAnsi"/>
                <w:color w:val="000000" w:themeColor="text1"/>
                <w:sz w:val="22"/>
                <w:szCs w:val="22"/>
              </w:rPr>
              <w:t xml:space="preserve"> </w:t>
            </w:r>
            <w:r w:rsidRPr="00365802">
              <w:rPr>
                <w:rFonts w:asciiTheme="minorHAnsi" w:hAnsiTheme="minorHAnsi" w:cstheme="minorHAnsi"/>
                <w:color w:val="000000" w:themeColor="text1"/>
                <w:sz w:val="22"/>
                <w:szCs w:val="22"/>
              </w:rPr>
              <w:t>and training have also contributed to fewer possibilities of illicit discharges from construction activities.</w:t>
            </w:r>
            <w:r w:rsidR="002C104F" w:rsidRPr="00365802">
              <w:rPr>
                <w:rFonts w:asciiTheme="minorHAnsi" w:hAnsiTheme="minorHAnsi" w:cstheme="minorHAnsi"/>
                <w:color w:val="000000" w:themeColor="text1"/>
                <w:sz w:val="22"/>
                <w:szCs w:val="22"/>
              </w:rPr>
              <w:t xml:space="preserve"> </w:t>
            </w:r>
            <w:r w:rsidR="00272FD0" w:rsidRPr="00365802">
              <w:rPr>
                <w:rFonts w:asciiTheme="minorHAnsi" w:hAnsiTheme="minorHAnsi" w:cstheme="minorHAnsi"/>
                <w:color w:val="000000" w:themeColor="text1"/>
                <w:sz w:val="22"/>
                <w:szCs w:val="22"/>
              </w:rPr>
              <w:t xml:space="preserve">A copy of the Ordinance is on file at </w:t>
            </w:r>
            <w:r w:rsidR="000D079A">
              <w:rPr>
                <w:rFonts w:asciiTheme="minorHAnsi" w:hAnsiTheme="minorHAnsi" w:cstheme="minorHAnsi"/>
                <w:color w:val="000000" w:themeColor="text1"/>
                <w:sz w:val="22"/>
                <w:szCs w:val="22"/>
              </w:rPr>
              <w:t xml:space="preserve">the </w:t>
            </w:r>
            <w:r w:rsidR="00272FD0" w:rsidRPr="00365802">
              <w:rPr>
                <w:rFonts w:asciiTheme="minorHAnsi" w:hAnsiTheme="minorHAnsi" w:cstheme="minorHAnsi"/>
                <w:color w:val="000000" w:themeColor="text1"/>
                <w:sz w:val="22"/>
                <w:szCs w:val="22"/>
              </w:rPr>
              <w:t xml:space="preserve">Public Works Director Office in the Storm Water Management </w:t>
            </w:r>
            <w:r w:rsidR="00E46431" w:rsidRPr="00365802">
              <w:rPr>
                <w:rFonts w:asciiTheme="minorHAnsi" w:hAnsiTheme="minorHAnsi" w:cstheme="minorHAnsi"/>
                <w:color w:val="000000" w:themeColor="text1"/>
                <w:sz w:val="22"/>
                <w:szCs w:val="22"/>
              </w:rPr>
              <w:t>files</w:t>
            </w:r>
            <w:r w:rsidR="006F3AED">
              <w:rPr>
                <w:rFonts w:asciiTheme="minorHAnsi" w:hAnsiTheme="minorHAnsi" w:cstheme="minorHAnsi"/>
                <w:color w:val="000000" w:themeColor="text1"/>
                <w:sz w:val="22"/>
                <w:szCs w:val="22"/>
              </w:rPr>
              <w:t>. It is</w:t>
            </w:r>
            <w:r w:rsidR="00272FD0" w:rsidRPr="00365802">
              <w:rPr>
                <w:rFonts w:asciiTheme="minorHAnsi" w:hAnsiTheme="minorHAnsi" w:cstheme="minorHAnsi"/>
                <w:color w:val="000000" w:themeColor="text1"/>
                <w:sz w:val="22"/>
                <w:szCs w:val="22"/>
              </w:rPr>
              <w:t xml:space="preserve"> listed on the Stormwater Management Plan website as our public outreach to inform residents of </w:t>
            </w:r>
            <w:r w:rsidR="00062793">
              <w:rPr>
                <w:rFonts w:asciiTheme="minorHAnsi" w:hAnsiTheme="minorHAnsi" w:cstheme="minorHAnsi"/>
                <w:color w:val="000000" w:themeColor="text1"/>
                <w:sz w:val="22"/>
                <w:szCs w:val="22"/>
              </w:rPr>
              <w:t>this</w:t>
            </w:r>
            <w:r w:rsidR="007301BD">
              <w:rPr>
                <w:rFonts w:asciiTheme="minorHAnsi" w:hAnsiTheme="minorHAnsi" w:cstheme="minorHAnsi"/>
                <w:color w:val="000000" w:themeColor="text1"/>
                <w:sz w:val="22"/>
                <w:szCs w:val="22"/>
              </w:rPr>
              <w:t xml:space="preserve"> </w:t>
            </w:r>
            <w:r w:rsidR="00272FD0" w:rsidRPr="00365802">
              <w:rPr>
                <w:rFonts w:asciiTheme="minorHAnsi" w:hAnsiTheme="minorHAnsi" w:cstheme="minorHAnsi"/>
                <w:color w:val="000000" w:themeColor="text1"/>
                <w:sz w:val="22"/>
                <w:szCs w:val="22"/>
              </w:rPr>
              <w:t xml:space="preserve">ordinance. All </w:t>
            </w:r>
            <w:r w:rsidR="006F3AED">
              <w:rPr>
                <w:rFonts w:asciiTheme="minorHAnsi" w:hAnsiTheme="minorHAnsi" w:cstheme="minorHAnsi"/>
                <w:color w:val="000000" w:themeColor="text1"/>
                <w:sz w:val="22"/>
                <w:szCs w:val="22"/>
              </w:rPr>
              <w:t>builders/contractors receive copies of the ordinance, which details all requirements to be met for construction sites from the start to the</w:t>
            </w:r>
            <w:r w:rsidR="00272FD0" w:rsidRPr="00365802">
              <w:rPr>
                <w:rFonts w:asciiTheme="minorHAnsi" w:hAnsiTheme="minorHAnsi" w:cstheme="minorHAnsi"/>
                <w:color w:val="000000" w:themeColor="text1"/>
                <w:sz w:val="22"/>
                <w:szCs w:val="22"/>
              </w:rPr>
              <w:t xml:space="preserve"> completion of projects. </w:t>
            </w:r>
            <w:r w:rsidR="004D1CAA">
              <w:rPr>
                <w:rFonts w:asciiTheme="minorHAnsi" w:hAnsiTheme="minorHAnsi" w:cstheme="minorHAnsi"/>
                <w:color w:val="000000" w:themeColor="text1"/>
                <w:sz w:val="22"/>
                <w:szCs w:val="22"/>
              </w:rPr>
              <w:t>Two-Hundred Fifteen</w:t>
            </w:r>
            <w:r w:rsidR="00272FD0" w:rsidRPr="00365802">
              <w:rPr>
                <w:rFonts w:asciiTheme="minorHAnsi" w:hAnsiTheme="minorHAnsi" w:cstheme="minorHAnsi"/>
                <w:color w:val="000000" w:themeColor="text1"/>
                <w:sz w:val="22"/>
                <w:szCs w:val="22"/>
              </w:rPr>
              <w:t xml:space="preserve"> (</w:t>
            </w:r>
            <w:r w:rsidR="004D1CAA">
              <w:rPr>
                <w:rFonts w:asciiTheme="minorHAnsi" w:hAnsiTheme="minorHAnsi" w:cstheme="minorHAnsi"/>
                <w:color w:val="000000" w:themeColor="text1"/>
                <w:sz w:val="22"/>
                <w:szCs w:val="22"/>
              </w:rPr>
              <w:t>215</w:t>
            </w:r>
            <w:r w:rsidR="00272FD0" w:rsidRPr="00365802">
              <w:rPr>
                <w:rFonts w:asciiTheme="minorHAnsi" w:hAnsiTheme="minorHAnsi" w:cstheme="minorHAnsi"/>
                <w:color w:val="000000" w:themeColor="text1"/>
                <w:sz w:val="22"/>
                <w:szCs w:val="22"/>
              </w:rPr>
              <w:t xml:space="preserve">) Erosion Control Plans were reviewed to assess potential water quality impacts. </w:t>
            </w:r>
            <w:r w:rsidR="00B1787C" w:rsidRPr="00365802">
              <w:rPr>
                <w:rFonts w:asciiTheme="minorHAnsi" w:hAnsiTheme="minorHAnsi" w:cstheme="minorHAnsi"/>
                <w:color w:val="000000" w:themeColor="text1"/>
                <w:sz w:val="22"/>
                <w:szCs w:val="22"/>
              </w:rPr>
              <w:t xml:space="preserve">The erosion control devices were monitored to ensure they followed </w:t>
            </w:r>
            <w:r w:rsidR="006F3AED">
              <w:rPr>
                <w:rFonts w:asciiTheme="minorHAnsi" w:hAnsiTheme="minorHAnsi" w:cstheme="minorHAnsi"/>
                <w:color w:val="000000" w:themeColor="text1"/>
                <w:sz w:val="22"/>
                <w:szCs w:val="22"/>
              </w:rPr>
              <w:t>the</w:t>
            </w:r>
            <w:r w:rsidR="00B1787C" w:rsidRPr="00365802">
              <w:rPr>
                <w:rFonts w:asciiTheme="minorHAnsi" w:hAnsiTheme="minorHAnsi" w:cstheme="minorHAnsi"/>
                <w:color w:val="000000" w:themeColor="text1"/>
                <w:sz w:val="22"/>
                <w:szCs w:val="22"/>
              </w:rPr>
              <w:t xml:space="preserve"> approved erosion control plans submitted. There were </w:t>
            </w:r>
            <w:r w:rsidR="004D1CAA">
              <w:rPr>
                <w:rFonts w:asciiTheme="minorHAnsi" w:hAnsiTheme="minorHAnsi" w:cstheme="minorHAnsi"/>
                <w:color w:val="000000" w:themeColor="text1"/>
                <w:sz w:val="22"/>
                <w:szCs w:val="22"/>
              </w:rPr>
              <w:t>84</w:t>
            </w:r>
            <w:r w:rsidR="00B1787C" w:rsidRPr="00365802">
              <w:rPr>
                <w:rFonts w:asciiTheme="minorHAnsi" w:hAnsiTheme="minorHAnsi" w:cstheme="minorHAnsi"/>
                <w:color w:val="000000" w:themeColor="text1"/>
                <w:sz w:val="22"/>
                <w:szCs w:val="22"/>
              </w:rPr>
              <w:t xml:space="preserve"> erosion control inspections/violations documented this permit year. Most 202</w:t>
            </w:r>
            <w:r w:rsidR="0080756E">
              <w:rPr>
                <w:rFonts w:asciiTheme="minorHAnsi" w:hAnsiTheme="minorHAnsi" w:cstheme="minorHAnsi"/>
                <w:color w:val="000000" w:themeColor="text1"/>
                <w:sz w:val="22"/>
                <w:szCs w:val="22"/>
              </w:rPr>
              <w:t>4</w:t>
            </w:r>
            <w:r w:rsidR="00B1787C" w:rsidRPr="00365802">
              <w:rPr>
                <w:rFonts w:asciiTheme="minorHAnsi" w:hAnsiTheme="minorHAnsi" w:cstheme="minorHAnsi"/>
                <w:color w:val="000000" w:themeColor="text1"/>
                <w:sz w:val="22"/>
                <w:szCs w:val="22"/>
              </w:rPr>
              <w:t xml:space="preserve"> </w:t>
            </w:r>
            <w:r w:rsidR="00CA76EF" w:rsidRPr="00365802">
              <w:rPr>
                <w:rFonts w:asciiTheme="minorHAnsi" w:hAnsiTheme="minorHAnsi" w:cstheme="minorHAnsi"/>
                <w:color w:val="000000" w:themeColor="text1"/>
                <w:sz w:val="22"/>
                <w:szCs w:val="22"/>
              </w:rPr>
              <w:t>construction</w:t>
            </w:r>
            <w:r w:rsidR="00B1787C" w:rsidRPr="00365802">
              <w:rPr>
                <w:rFonts w:asciiTheme="minorHAnsi" w:hAnsiTheme="minorHAnsi" w:cstheme="minorHAnsi"/>
                <w:color w:val="000000" w:themeColor="text1"/>
                <w:sz w:val="22"/>
                <w:szCs w:val="22"/>
              </w:rPr>
              <w:t xml:space="preserve"> site inspections were done by a third party, sending the City </w:t>
            </w:r>
            <w:r w:rsidR="00EA5A43" w:rsidRPr="00365802">
              <w:rPr>
                <w:rFonts w:asciiTheme="minorHAnsi" w:hAnsiTheme="minorHAnsi" w:cstheme="minorHAnsi"/>
                <w:color w:val="000000" w:themeColor="text1"/>
                <w:sz w:val="22"/>
                <w:szCs w:val="22"/>
              </w:rPr>
              <w:t>an</w:t>
            </w:r>
            <w:r w:rsidR="00B1787C" w:rsidRPr="00365802">
              <w:rPr>
                <w:rFonts w:asciiTheme="minorHAnsi" w:hAnsiTheme="minorHAnsi" w:cstheme="minorHAnsi"/>
                <w:color w:val="000000" w:themeColor="text1"/>
                <w:sz w:val="22"/>
                <w:szCs w:val="22"/>
              </w:rPr>
              <w:t xml:space="preserve"> inspection report. </w:t>
            </w:r>
          </w:p>
          <w:p w14:paraId="2B045217" w14:textId="7126C592" w:rsidR="00B1787C" w:rsidRPr="00365802" w:rsidRDefault="00B1787C" w:rsidP="00FC518C">
            <w:pPr>
              <w:rPr>
                <w:rFonts w:asciiTheme="minorHAnsi" w:hAnsiTheme="minorHAnsi" w:cstheme="minorHAnsi"/>
                <w:color w:val="000000" w:themeColor="text1"/>
                <w:sz w:val="22"/>
                <w:szCs w:val="22"/>
              </w:rPr>
            </w:pPr>
          </w:p>
        </w:tc>
      </w:tr>
      <w:tr w:rsidR="003C2763" w:rsidRPr="00F62290" w14:paraId="16CAC2B0" w14:textId="77777777" w:rsidTr="00062793">
        <w:trPr>
          <w:trHeight w:hRule="exact" w:val="3600"/>
        </w:trPr>
        <w:tc>
          <w:tcPr>
            <w:tcW w:w="2154" w:type="dxa"/>
            <w:vAlign w:val="top"/>
          </w:tcPr>
          <w:p w14:paraId="15ADC6A4" w14:textId="190F85DE" w:rsidR="003C2763"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t xml:space="preserve">4. Post-Construction Storm Water Management in New Development &amp; Redevelopment </w:t>
            </w:r>
          </w:p>
        </w:tc>
        <w:tc>
          <w:tcPr>
            <w:tcW w:w="2466" w:type="dxa"/>
            <w:vAlign w:val="top"/>
          </w:tcPr>
          <w:p w14:paraId="46AA4025" w14:textId="3A400556" w:rsidR="003C2763"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t>BMP 15-Post-Construction Stormwater Ordinance                                          BMP 16-Development Review                             BMP 17-Structural Control Maintenance</w:t>
            </w:r>
          </w:p>
        </w:tc>
        <w:tc>
          <w:tcPr>
            <w:tcW w:w="0" w:type="auto"/>
            <w:vAlign w:val="top"/>
          </w:tcPr>
          <w:p w14:paraId="4E2FB887" w14:textId="0B83B2D2" w:rsidR="00F62290" w:rsidRPr="00EA5A43" w:rsidRDefault="00F62290" w:rsidP="00F62290">
            <w:pPr>
              <w:rPr>
                <w:rFonts w:ascii="Calibri" w:hAnsi="Calibri" w:cs="Calibri"/>
                <w:sz w:val="22"/>
                <w:szCs w:val="22"/>
              </w:rPr>
            </w:pPr>
            <w:r w:rsidRPr="00EA5A43">
              <w:rPr>
                <w:rFonts w:ascii="Calibri" w:hAnsi="Calibri" w:cs="Calibri"/>
                <w:sz w:val="22"/>
                <w:szCs w:val="22"/>
              </w:rPr>
              <w:t xml:space="preserve">Yes. Ordinances and development reviews provide opportunities to avoid illicit discharges. Yearly inspections or upon resident </w:t>
            </w:r>
            <w:r w:rsidR="00CA76EF" w:rsidRPr="00EA5A43">
              <w:rPr>
                <w:rFonts w:ascii="Calibri" w:hAnsi="Calibri" w:cs="Calibri"/>
                <w:sz w:val="22"/>
                <w:szCs w:val="22"/>
              </w:rPr>
              <w:t>requests</w:t>
            </w:r>
            <w:r w:rsidRPr="00EA5A43">
              <w:rPr>
                <w:rFonts w:ascii="Calibri" w:hAnsi="Calibri" w:cs="Calibri"/>
                <w:sz w:val="22"/>
                <w:szCs w:val="22"/>
              </w:rPr>
              <w:t xml:space="preserve"> of structural controls, such as the City’s retention/detention ponds and inlet boxes, </w:t>
            </w:r>
            <w:r w:rsidR="00CA76EF" w:rsidRPr="00EA5A43">
              <w:rPr>
                <w:rFonts w:ascii="Calibri" w:hAnsi="Calibri" w:cs="Calibri"/>
                <w:sz w:val="22"/>
                <w:szCs w:val="22"/>
              </w:rPr>
              <w:t>have</w:t>
            </w:r>
            <w:r w:rsidRPr="00EA5A43">
              <w:rPr>
                <w:rFonts w:ascii="Calibri" w:hAnsi="Calibri" w:cs="Calibri"/>
                <w:sz w:val="22"/>
                <w:szCs w:val="22"/>
              </w:rPr>
              <w:t xml:space="preserve"> resulted in the removal of litter, silt, and other potential pollutants from entering into the receiving streams. Approved construction plans are required for development in the MS4. </w:t>
            </w:r>
            <w:r w:rsidR="004D1CAA">
              <w:rPr>
                <w:rFonts w:ascii="Calibri" w:hAnsi="Calibri" w:cs="Calibri"/>
                <w:sz w:val="22"/>
                <w:szCs w:val="22"/>
              </w:rPr>
              <w:t>Fifteen</w:t>
            </w:r>
            <w:r w:rsidR="00062793">
              <w:rPr>
                <w:rFonts w:ascii="Calibri" w:hAnsi="Calibri" w:cs="Calibri"/>
                <w:sz w:val="22"/>
                <w:szCs w:val="22"/>
              </w:rPr>
              <w:t xml:space="preserve"> (</w:t>
            </w:r>
            <w:r w:rsidR="004D1CAA">
              <w:rPr>
                <w:rFonts w:ascii="Calibri" w:hAnsi="Calibri" w:cs="Calibri"/>
                <w:sz w:val="22"/>
                <w:szCs w:val="22"/>
              </w:rPr>
              <w:t>15</w:t>
            </w:r>
            <w:r w:rsidR="00062793">
              <w:rPr>
                <w:rFonts w:ascii="Calibri" w:hAnsi="Calibri" w:cs="Calibri"/>
                <w:sz w:val="22"/>
                <w:szCs w:val="22"/>
              </w:rPr>
              <w:t>)</w:t>
            </w:r>
            <w:r w:rsidRPr="00EA5A43">
              <w:rPr>
                <w:rFonts w:ascii="Calibri" w:hAnsi="Calibri" w:cs="Calibri"/>
                <w:sz w:val="22"/>
                <w:szCs w:val="22"/>
              </w:rPr>
              <w:t xml:space="preserve"> new developments were reviewed, and </w:t>
            </w:r>
            <w:r w:rsidR="004B5FC5">
              <w:rPr>
                <w:rFonts w:ascii="Calibri" w:hAnsi="Calibri" w:cs="Calibri"/>
                <w:sz w:val="22"/>
                <w:szCs w:val="22"/>
              </w:rPr>
              <w:t>15</w:t>
            </w:r>
            <w:r w:rsidRPr="00EA5A43">
              <w:rPr>
                <w:rFonts w:ascii="Calibri" w:hAnsi="Calibri" w:cs="Calibri"/>
                <w:sz w:val="22"/>
                <w:szCs w:val="22"/>
              </w:rPr>
              <w:t xml:space="preserve"> reviews had potential water quality impacts. Basic maintenance is performed </w:t>
            </w:r>
            <w:r w:rsidR="00CA76EF" w:rsidRPr="00EA5A43">
              <w:rPr>
                <w:rFonts w:ascii="Calibri" w:hAnsi="Calibri" w:cs="Calibri"/>
                <w:sz w:val="22"/>
                <w:szCs w:val="22"/>
              </w:rPr>
              <w:t>monthly,</w:t>
            </w:r>
            <w:r w:rsidRPr="00EA5A43">
              <w:rPr>
                <w:rFonts w:ascii="Calibri" w:hAnsi="Calibri" w:cs="Calibri"/>
                <w:sz w:val="22"/>
                <w:szCs w:val="22"/>
              </w:rPr>
              <w:t xml:space="preserve"> and major maintenance is performed approximately every 3 years on detention ponds and drainage channels. </w:t>
            </w:r>
          </w:p>
          <w:p w14:paraId="0C6B989F" w14:textId="750B16B4" w:rsidR="00F62290" w:rsidRPr="00EA5A43" w:rsidRDefault="00F62290" w:rsidP="003C2763">
            <w:pPr>
              <w:rPr>
                <w:rFonts w:asciiTheme="minorHAnsi" w:hAnsiTheme="minorHAnsi" w:cstheme="minorHAnsi"/>
                <w:sz w:val="22"/>
                <w:szCs w:val="22"/>
              </w:rPr>
            </w:pPr>
          </w:p>
        </w:tc>
      </w:tr>
      <w:tr w:rsidR="003C2763" w:rsidRPr="007D029A" w14:paraId="0C925471" w14:textId="77777777" w:rsidTr="009C46DF">
        <w:trPr>
          <w:trHeight w:hRule="exact" w:val="6192"/>
        </w:trPr>
        <w:tc>
          <w:tcPr>
            <w:tcW w:w="2154" w:type="dxa"/>
            <w:shd w:val="clear" w:color="auto" w:fill="auto"/>
            <w:vAlign w:val="top"/>
          </w:tcPr>
          <w:p w14:paraId="6ADA7223" w14:textId="0C6EC08C" w:rsidR="003C2763"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lastRenderedPageBreak/>
              <w:t xml:space="preserve">5. Pollution Prevention &amp; Good Housekeeping for Municipal Operations </w:t>
            </w:r>
          </w:p>
        </w:tc>
        <w:tc>
          <w:tcPr>
            <w:tcW w:w="2466" w:type="dxa"/>
            <w:vAlign w:val="top"/>
          </w:tcPr>
          <w:p w14:paraId="59599DD4" w14:textId="2F0FAF98" w:rsidR="003C2763"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t>BMP 17-Structural Control Maintenance                 BMP 18-</w:t>
            </w:r>
            <w:r w:rsidR="001D7872" w:rsidRPr="00516165">
              <w:rPr>
                <w:rFonts w:asciiTheme="minorHAnsi" w:hAnsiTheme="minorHAnsi" w:cstheme="minorHAnsi"/>
                <w:sz w:val="22"/>
                <w:szCs w:val="22"/>
              </w:rPr>
              <w:t xml:space="preserve"> </w:t>
            </w:r>
            <w:r w:rsidR="00B312A0" w:rsidRPr="00516165">
              <w:rPr>
                <w:rFonts w:asciiTheme="minorHAnsi" w:hAnsiTheme="minorHAnsi" w:cstheme="minorHAnsi"/>
                <w:sz w:val="22"/>
                <w:szCs w:val="22"/>
              </w:rPr>
              <w:t>Inventory of Facilities and Stormwater Controls</w:t>
            </w:r>
            <w:r w:rsidRPr="00516165">
              <w:rPr>
                <w:rFonts w:asciiTheme="minorHAnsi" w:hAnsiTheme="minorHAnsi" w:cstheme="minorHAnsi"/>
                <w:sz w:val="22"/>
                <w:szCs w:val="22"/>
              </w:rPr>
              <w:t xml:space="preserve">                           BMP 19-Employee Training                        BMP 20-Disposal of Collected Waste             BMP 21-Contractor Oversight Procedures                                         BMP 22-Municipal Operations and Maintenance Activity</w:t>
            </w:r>
          </w:p>
        </w:tc>
        <w:tc>
          <w:tcPr>
            <w:tcW w:w="6705" w:type="dxa"/>
            <w:vAlign w:val="top"/>
          </w:tcPr>
          <w:p w14:paraId="5E08A442" w14:textId="68B044B7" w:rsidR="00A75377"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t xml:space="preserve">Yes. Inspection of structural controls and continued training of appropriate staff has aided in pollution prevention and proper storage of municipally owned chemicals. Procedures for properly disposing of waste materials are in place </w:t>
            </w:r>
            <w:r w:rsidRPr="00B82632">
              <w:rPr>
                <w:rFonts w:asciiTheme="minorHAnsi" w:hAnsiTheme="minorHAnsi" w:cstheme="minorHAnsi"/>
                <w:color w:val="000000" w:themeColor="text1"/>
                <w:sz w:val="22"/>
                <w:szCs w:val="22"/>
              </w:rPr>
              <w:t xml:space="preserve">with contracted on-demand service for Hazardous materials pick up. </w:t>
            </w:r>
            <w:r w:rsidR="00062793">
              <w:rPr>
                <w:rFonts w:asciiTheme="minorHAnsi" w:hAnsiTheme="minorHAnsi" w:cstheme="minorHAnsi"/>
                <w:color w:val="000000" w:themeColor="text1"/>
                <w:sz w:val="22"/>
                <w:szCs w:val="22"/>
              </w:rPr>
              <w:t>The City c</w:t>
            </w:r>
            <w:r w:rsidR="00A75377" w:rsidRPr="00B82632">
              <w:rPr>
                <w:rFonts w:asciiTheme="minorHAnsi" w:hAnsiTheme="minorHAnsi" w:cstheme="minorHAnsi"/>
                <w:color w:val="000000" w:themeColor="text1"/>
                <w:sz w:val="22"/>
                <w:szCs w:val="22"/>
              </w:rPr>
              <w:t>ontinue</w:t>
            </w:r>
            <w:r w:rsidR="00062793">
              <w:rPr>
                <w:rFonts w:asciiTheme="minorHAnsi" w:hAnsiTheme="minorHAnsi" w:cstheme="minorHAnsi"/>
                <w:color w:val="000000" w:themeColor="text1"/>
                <w:sz w:val="22"/>
                <w:szCs w:val="22"/>
              </w:rPr>
              <w:t>d</w:t>
            </w:r>
            <w:r w:rsidR="00A75377" w:rsidRPr="00B82632">
              <w:rPr>
                <w:rFonts w:asciiTheme="minorHAnsi" w:hAnsiTheme="minorHAnsi" w:cstheme="minorHAnsi"/>
                <w:color w:val="000000" w:themeColor="text1"/>
                <w:sz w:val="22"/>
                <w:szCs w:val="22"/>
              </w:rPr>
              <w:t xml:space="preserve"> to maintain an MS4 inventory list of the </w:t>
            </w:r>
            <w:r w:rsidR="00483729">
              <w:rPr>
                <w:rFonts w:asciiTheme="minorHAnsi" w:hAnsiTheme="minorHAnsi" w:cstheme="minorHAnsi"/>
                <w:color w:val="000000" w:themeColor="text1"/>
                <w:sz w:val="22"/>
                <w:szCs w:val="22"/>
              </w:rPr>
              <w:t>permittee-owned facilities and stormwater structural controls and update it</w:t>
            </w:r>
            <w:r w:rsidR="00A75377" w:rsidRPr="00B82632">
              <w:rPr>
                <w:rFonts w:asciiTheme="minorHAnsi" w:hAnsiTheme="minorHAnsi" w:cstheme="minorHAnsi"/>
                <w:color w:val="000000" w:themeColor="text1"/>
                <w:sz w:val="22"/>
                <w:szCs w:val="22"/>
              </w:rPr>
              <w:t xml:space="preserve"> as neede</w:t>
            </w:r>
            <w:r w:rsidR="00D821A0" w:rsidRPr="00B82632">
              <w:rPr>
                <w:rFonts w:asciiTheme="minorHAnsi" w:hAnsiTheme="minorHAnsi" w:cstheme="minorHAnsi"/>
                <w:color w:val="000000" w:themeColor="text1"/>
                <w:sz w:val="22"/>
                <w:szCs w:val="22"/>
              </w:rPr>
              <w:t>d.</w:t>
            </w:r>
            <w:r w:rsidR="00D821A0">
              <w:rPr>
                <w:rFonts w:asciiTheme="minorHAnsi" w:hAnsiTheme="minorHAnsi" w:cstheme="minorHAnsi"/>
                <w:color w:val="002060"/>
                <w:sz w:val="22"/>
                <w:szCs w:val="22"/>
              </w:rPr>
              <w:t xml:space="preserve"> </w:t>
            </w:r>
            <w:r w:rsidR="00B82632" w:rsidRPr="00516165">
              <w:rPr>
                <w:rFonts w:asciiTheme="minorHAnsi" w:hAnsiTheme="minorHAnsi" w:cstheme="minorHAnsi"/>
                <w:sz w:val="22"/>
                <w:szCs w:val="22"/>
              </w:rPr>
              <w:t>A contracted street sweep</w:t>
            </w:r>
            <w:r w:rsidR="00B82632">
              <w:rPr>
                <w:rFonts w:asciiTheme="minorHAnsi" w:hAnsiTheme="minorHAnsi" w:cstheme="minorHAnsi"/>
                <w:sz w:val="22"/>
                <w:szCs w:val="22"/>
              </w:rPr>
              <w:t>er</w:t>
            </w:r>
            <w:r w:rsidR="00905A5B">
              <w:rPr>
                <w:rFonts w:asciiTheme="minorHAnsi" w:hAnsiTheme="minorHAnsi" w:cstheme="minorHAnsi"/>
                <w:sz w:val="22"/>
                <w:szCs w:val="22"/>
              </w:rPr>
              <w:t xml:space="preserve"> swept approximately 155 yards</w:t>
            </w:r>
            <w:r w:rsidR="00062793">
              <w:rPr>
                <w:rFonts w:asciiTheme="minorHAnsi" w:hAnsiTheme="minorHAnsi" w:cstheme="minorHAnsi"/>
                <w:sz w:val="22"/>
                <w:szCs w:val="22"/>
              </w:rPr>
              <w:t>.</w:t>
            </w:r>
            <w:r w:rsidR="00B4639C">
              <w:rPr>
                <w:rFonts w:asciiTheme="minorHAnsi" w:hAnsiTheme="minorHAnsi" w:cstheme="minorHAnsi"/>
                <w:sz w:val="22"/>
                <w:szCs w:val="22"/>
              </w:rPr>
              <w:t xml:space="preserve"> </w:t>
            </w:r>
            <w:r w:rsidR="00062793">
              <w:rPr>
                <w:rFonts w:asciiTheme="minorHAnsi" w:hAnsiTheme="minorHAnsi" w:cstheme="minorHAnsi"/>
                <w:sz w:val="22"/>
                <w:szCs w:val="22"/>
              </w:rPr>
              <w:t>I</w:t>
            </w:r>
            <w:r w:rsidR="00B4639C">
              <w:rPr>
                <w:rFonts w:asciiTheme="minorHAnsi" w:hAnsiTheme="minorHAnsi" w:cstheme="minorHAnsi"/>
                <w:sz w:val="22"/>
                <w:szCs w:val="22"/>
              </w:rPr>
              <w:t>t</w:t>
            </w:r>
            <w:r w:rsidRPr="00516165">
              <w:rPr>
                <w:rFonts w:asciiTheme="minorHAnsi" w:hAnsiTheme="minorHAnsi" w:cstheme="minorHAnsi"/>
                <w:sz w:val="22"/>
                <w:szCs w:val="22"/>
              </w:rPr>
              <w:t xml:space="preserve"> took </w:t>
            </w:r>
            <w:r w:rsidR="00B4639C">
              <w:rPr>
                <w:rFonts w:asciiTheme="minorHAnsi" w:hAnsiTheme="minorHAnsi" w:cstheme="minorHAnsi"/>
                <w:sz w:val="22"/>
                <w:szCs w:val="22"/>
              </w:rPr>
              <w:t xml:space="preserve">the </w:t>
            </w:r>
            <w:r w:rsidRPr="00516165">
              <w:rPr>
                <w:rFonts w:asciiTheme="minorHAnsi" w:hAnsiTheme="minorHAnsi" w:cstheme="minorHAnsi"/>
                <w:sz w:val="22"/>
                <w:szCs w:val="22"/>
              </w:rPr>
              <w:t xml:space="preserve">debris collected from street sweeping and </w:t>
            </w:r>
            <w:r w:rsidR="00793F33">
              <w:rPr>
                <w:rFonts w:asciiTheme="minorHAnsi" w:hAnsiTheme="minorHAnsi" w:cstheme="minorHAnsi"/>
                <w:sz w:val="22"/>
                <w:szCs w:val="22"/>
              </w:rPr>
              <w:t xml:space="preserve">the </w:t>
            </w:r>
            <w:r w:rsidRPr="00516165">
              <w:rPr>
                <w:rFonts w:asciiTheme="minorHAnsi" w:hAnsiTheme="minorHAnsi" w:cstheme="minorHAnsi"/>
                <w:sz w:val="22"/>
                <w:szCs w:val="22"/>
              </w:rPr>
              <w:t xml:space="preserve">debris removed from storm inlets </w:t>
            </w:r>
            <w:r w:rsidR="00062793">
              <w:rPr>
                <w:rFonts w:asciiTheme="minorHAnsi" w:hAnsiTheme="minorHAnsi" w:cstheme="minorHAnsi"/>
                <w:sz w:val="22"/>
                <w:szCs w:val="22"/>
              </w:rPr>
              <w:t xml:space="preserve">and </w:t>
            </w:r>
            <w:r w:rsidRPr="00516165">
              <w:rPr>
                <w:rFonts w:asciiTheme="minorHAnsi" w:hAnsiTheme="minorHAnsi" w:cstheme="minorHAnsi"/>
                <w:sz w:val="22"/>
                <w:szCs w:val="22"/>
              </w:rPr>
              <w:t xml:space="preserve">disposed </w:t>
            </w:r>
            <w:r w:rsidR="009C46DF">
              <w:rPr>
                <w:rFonts w:asciiTheme="minorHAnsi" w:hAnsiTheme="minorHAnsi" w:cstheme="minorHAnsi"/>
                <w:sz w:val="22"/>
                <w:szCs w:val="22"/>
              </w:rPr>
              <w:t xml:space="preserve">all of it </w:t>
            </w:r>
            <w:r w:rsidRPr="00516165">
              <w:rPr>
                <w:rFonts w:asciiTheme="minorHAnsi" w:hAnsiTheme="minorHAnsi" w:cstheme="minorHAnsi"/>
                <w:sz w:val="22"/>
                <w:szCs w:val="22"/>
              </w:rPr>
              <w:t xml:space="preserve">into </w:t>
            </w:r>
            <w:r w:rsidR="009C46DF">
              <w:rPr>
                <w:rFonts w:asciiTheme="minorHAnsi" w:hAnsiTheme="minorHAnsi" w:cstheme="minorHAnsi"/>
                <w:sz w:val="22"/>
                <w:szCs w:val="22"/>
              </w:rPr>
              <w:t xml:space="preserve">an </w:t>
            </w:r>
            <w:r w:rsidRPr="00516165">
              <w:rPr>
                <w:rFonts w:asciiTheme="minorHAnsi" w:hAnsiTheme="minorHAnsi" w:cstheme="minorHAnsi"/>
                <w:sz w:val="22"/>
                <w:szCs w:val="22"/>
              </w:rPr>
              <w:t>on-site 30-yard container</w:t>
            </w:r>
            <w:r w:rsidR="009C46DF">
              <w:rPr>
                <w:rFonts w:asciiTheme="minorHAnsi" w:hAnsiTheme="minorHAnsi" w:cstheme="minorHAnsi"/>
                <w:sz w:val="22"/>
                <w:szCs w:val="22"/>
              </w:rPr>
              <w:t xml:space="preserve"> which was</w:t>
            </w:r>
            <w:r w:rsidRPr="00516165">
              <w:rPr>
                <w:rFonts w:asciiTheme="minorHAnsi" w:hAnsiTheme="minorHAnsi" w:cstheme="minorHAnsi"/>
                <w:sz w:val="22"/>
                <w:szCs w:val="22"/>
              </w:rPr>
              <w:t xml:space="preserve"> removed by a contracted trash </w:t>
            </w:r>
            <w:r w:rsidR="00793F33" w:rsidRPr="00516165">
              <w:rPr>
                <w:rFonts w:asciiTheme="minorHAnsi" w:hAnsiTheme="minorHAnsi" w:cstheme="minorHAnsi"/>
                <w:sz w:val="22"/>
                <w:szCs w:val="22"/>
              </w:rPr>
              <w:t>company.</w:t>
            </w:r>
            <w:r w:rsidR="00793F33">
              <w:rPr>
                <w:rFonts w:asciiTheme="minorHAnsi" w:hAnsiTheme="minorHAnsi" w:cstheme="minorHAnsi"/>
                <w:sz w:val="22"/>
                <w:szCs w:val="22"/>
              </w:rPr>
              <w:t xml:space="preserve"> Contractors</w:t>
            </w:r>
            <w:r w:rsidR="0064730A">
              <w:rPr>
                <w:rFonts w:asciiTheme="minorHAnsi" w:hAnsiTheme="minorHAnsi" w:cstheme="minorHAnsi"/>
                <w:sz w:val="22"/>
                <w:szCs w:val="22"/>
              </w:rPr>
              <w:t xml:space="preserve"> performing maintenance activities in the MS4 owned facilities are required to comply with all stormwater control measures, good housekeeping practices and stormwater management operating procedures per agreement. </w:t>
            </w:r>
            <w:r w:rsidR="009C46DF">
              <w:rPr>
                <w:rFonts w:asciiTheme="minorHAnsi" w:hAnsiTheme="minorHAnsi" w:cstheme="minorHAnsi"/>
                <w:sz w:val="22"/>
                <w:szCs w:val="22"/>
              </w:rPr>
              <w:t xml:space="preserve">City </w:t>
            </w:r>
            <w:r w:rsidR="0064730A">
              <w:rPr>
                <w:rFonts w:asciiTheme="minorHAnsi" w:hAnsiTheme="minorHAnsi" w:cstheme="minorHAnsi"/>
                <w:sz w:val="22"/>
                <w:szCs w:val="22"/>
              </w:rPr>
              <w:t xml:space="preserve">Inspectors monitor contractor activities during and post construction to ensure proper stormwater control measures and procedures are </w:t>
            </w:r>
            <w:r w:rsidR="0064730A" w:rsidRPr="00793F33">
              <w:rPr>
                <w:rFonts w:asciiTheme="minorHAnsi" w:hAnsiTheme="minorHAnsi" w:cstheme="minorHAnsi"/>
                <w:color w:val="000000" w:themeColor="text1"/>
                <w:sz w:val="22"/>
                <w:szCs w:val="22"/>
              </w:rPr>
              <w:t xml:space="preserve">being enforced. </w:t>
            </w:r>
            <w:r w:rsidR="009C46DF">
              <w:rPr>
                <w:rFonts w:asciiTheme="minorHAnsi" w:hAnsiTheme="minorHAnsi" w:cstheme="minorHAnsi"/>
                <w:color w:val="000000" w:themeColor="text1"/>
                <w:sz w:val="22"/>
                <w:szCs w:val="22"/>
              </w:rPr>
              <w:t>The City c</w:t>
            </w:r>
            <w:r w:rsidR="00A75377" w:rsidRPr="00793F33">
              <w:rPr>
                <w:rFonts w:asciiTheme="minorHAnsi" w:hAnsiTheme="minorHAnsi" w:cstheme="minorHAnsi"/>
                <w:color w:val="000000" w:themeColor="text1"/>
                <w:sz w:val="22"/>
                <w:szCs w:val="22"/>
              </w:rPr>
              <w:t>ontinue</w:t>
            </w:r>
            <w:r w:rsidR="009C46DF">
              <w:rPr>
                <w:rFonts w:asciiTheme="minorHAnsi" w:hAnsiTheme="minorHAnsi" w:cstheme="minorHAnsi"/>
                <w:color w:val="000000" w:themeColor="text1"/>
                <w:sz w:val="22"/>
                <w:szCs w:val="22"/>
              </w:rPr>
              <w:t>d</w:t>
            </w:r>
            <w:r w:rsidR="00A75377" w:rsidRPr="00793F33">
              <w:rPr>
                <w:rFonts w:asciiTheme="minorHAnsi" w:hAnsiTheme="minorHAnsi" w:cstheme="minorHAnsi"/>
                <w:color w:val="000000" w:themeColor="text1"/>
                <w:sz w:val="22"/>
                <w:szCs w:val="22"/>
              </w:rPr>
              <w:t xml:space="preserve"> to identify and evaluate all operation and maintenance activities for their potential to discharge pollutants in the stormwater</w:t>
            </w:r>
            <w:r w:rsidR="00793F33" w:rsidRPr="00793F33">
              <w:rPr>
                <w:rFonts w:asciiTheme="minorHAnsi" w:hAnsiTheme="minorHAnsi" w:cstheme="minorHAnsi"/>
                <w:color w:val="000000" w:themeColor="text1"/>
                <w:sz w:val="22"/>
                <w:szCs w:val="22"/>
              </w:rPr>
              <w:t>.</w:t>
            </w:r>
            <w:r w:rsidR="00793F33">
              <w:rPr>
                <w:rFonts w:asciiTheme="minorHAnsi" w:hAnsiTheme="minorHAnsi" w:cstheme="minorHAnsi"/>
                <w:color w:val="002060"/>
                <w:sz w:val="22"/>
                <w:szCs w:val="22"/>
              </w:rPr>
              <w:t xml:space="preserve"> </w:t>
            </w:r>
          </w:p>
        </w:tc>
      </w:tr>
    </w:tbl>
    <w:p w14:paraId="79334278" w14:textId="59E1EBCD" w:rsidR="000A661E" w:rsidRPr="00942FCB" w:rsidRDefault="000A661E" w:rsidP="00831C22">
      <w:pPr>
        <w:pStyle w:val="ListNumber3"/>
        <w:keepNext/>
        <w:keepLines/>
        <w:numPr>
          <w:ilvl w:val="0"/>
          <w:numId w:val="31"/>
        </w:numPr>
        <w:tabs>
          <w:tab w:val="left" w:pos="11074"/>
          <w:tab w:val="left" w:pos="12240"/>
          <w:tab w:val="left" w:pos="12960"/>
          <w:tab w:val="right" w:pos="14400"/>
        </w:tabs>
      </w:pPr>
      <w:r w:rsidRPr="00942FCB">
        <w:lastRenderedPageBreak/>
        <w:t xml:space="preserve">Describe progress towards </w:t>
      </w:r>
      <w:r w:rsidR="009837B6" w:rsidRPr="00942FCB">
        <w:t xml:space="preserve">achieving the goal of reducing </w:t>
      </w:r>
      <w:r w:rsidRPr="00942FCB">
        <w:t xml:space="preserve">the discharge of pollutants to the </w:t>
      </w:r>
      <w:r w:rsidR="009837B6" w:rsidRPr="00942FCB">
        <w:t>MEP</w:t>
      </w:r>
      <w:r w:rsidRPr="00942FCB">
        <w:t xml:space="preserve">. </w:t>
      </w:r>
      <w:r w:rsidR="009837B6" w:rsidRPr="00942FCB">
        <w:t>If no progress was made or the BMP did not result in a reduction in pollutants, provide an explanation. U</w:t>
      </w:r>
      <w:r w:rsidRPr="00942FCB">
        <w:t xml:space="preserve">se </w:t>
      </w:r>
      <w:r w:rsidR="00504ADD" w:rsidRPr="00942FCB">
        <w:t xml:space="preserve">the </w:t>
      </w:r>
      <w:r w:rsidRPr="00942FCB">
        <w:t>table</w:t>
      </w:r>
      <w:r w:rsidR="009A42A4" w:rsidRPr="00942FCB">
        <w:t xml:space="preserve"> below to meet this requirement</w:t>
      </w:r>
      <w:r w:rsidR="0017044D" w:rsidRPr="00942FCB">
        <w:t>:</w:t>
      </w:r>
    </w:p>
    <w:tbl>
      <w:tblPr>
        <w:tblStyle w:val="TCEQTable-Arial"/>
        <w:tblW w:w="11160" w:type="dxa"/>
        <w:tblInd w:w="-635" w:type="dxa"/>
        <w:tblLayout w:type="fixed"/>
        <w:tblCellMar>
          <w:left w:w="108" w:type="dxa"/>
          <w:right w:w="108" w:type="dxa"/>
        </w:tblCellMar>
        <w:tblLook w:val="04A0" w:firstRow="1" w:lastRow="0" w:firstColumn="1" w:lastColumn="0" w:noHBand="0" w:noVBand="1"/>
      </w:tblPr>
      <w:tblGrid>
        <w:gridCol w:w="900"/>
        <w:gridCol w:w="810"/>
        <w:gridCol w:w="1890"/>
        <w:gridCol w:w="1440"/>
        <w:gridCol w:w="1890"/>
        <w:gridCol w:w="4230"/>
      </w:tblGrid>
      <w:tr w:rsidR="00516F7D" w:rsidRPr="007D029A" w14:paraId="7CC6DB43" w14:textId="77777777" w:rsidTr="003C2763">
        <w:trPr>
          <w:cnfStyle w:val="100000000000" w:firstRow="1" w:lastRow="0" w:firstColumn="0" w:lastColumn="0" w:oddVBand="0" w:evenVBand="0" w:oddHBand="0" w:evenHBand="0" w:firstRowFirstColumn="0" w:firstRowLastColumn="0" w:lastRowFirstColumn="0" w:lastRowLastColumn="0"/>
          <w:tblHeader/>
        </w:trPr>
        <w:tc>
          <w:tcPr>
            <w:tcW w:w="900" w:type="dxa"/>
            <w:vAlign w:val="top"/>
          </w:tcPr>
          <w:p w14:paraId="3E89DE1E" w14:textId="77777777" w:rsidR="000A661E" w:rsidRPr="00942FCB" w:rsidRDefault="000A661E" w:rsidP="001A6218">
            <w:pPr>
              <w:keepNext/>
              <w:keepLines/>
              <w:rPr>
                <w:rFonts w:cs="Arial"/>
                <w:b w:val="0"/>
                <w:sz w:val="24"/>
              </w:rPr>
            </w:pPr>
            <w:r w:rsidRPr="00942FCB">
              <w:rPr>
                <w:rFonts w:cs="Arial"/>
                <w:sz w:val="24"/>
              </w:rPr>
              <w:t>MCM</w:t>
            </w:r>
          </w:p>
        </w:tc>
        <w:tc>
          <w:tcPr>
            <w:tcW w:w="810" w:type="dxa"/>
            <w:vAlign w:val="top"/>
          </w:tcPr>
          <w:p w14:paraId="14B5EB3B" w14:textId="77777777" w:rsidR="000A661E" w:rsidRPr="00671C87" w:rsidRDefault="000A661E" w:rsidP="001A6218">
            <w:pPr>
              <w:keepNext/>
              <w:keepLines/>
              <w:rPr>
                <w:rFonts w:cs="Arial"/>
                <w:b w:val="0"/>
                <w:sz w:val="24"/>
              </w:rPr>
            </w:pPr>
            <w:r w:rsidRPr="00671C87">
              <w:rPr>
                <w:rFonts w:cs="Arial"/>
                <w:sz w:val="24"/>
              </w:rPr>
              <w:t>BMP</w:t>
            </w:r>
          </w:p>
          <w:p w14:paraId="4A1B0DB9" w14:textId="6DDB64C6" w:rsidR="003E0FB6" w:rsidRPr="00671C87" w:rsidRDefault="003E0FB6" w:rsidP="001A6218">
            <w:pPr>
              <w:pStyle w:val="BodyText"/>
              <w:spacing w:before="120"/>
            </w:pPr>
          </w:p>
        </w:tc>
        <w:tc>
          <w:tcPr>
            <w:tcW w:w="1890" w:type="dxa"/>
            <w:vAlign w:val="top"/>
          </w:tcPr>
          <w:p w14:paraId="0AEA5078" w14:textId="15A6FEB2" w:rsidR="000A661E" w:rsidRPr="00942FCB" w:rsidRDefault="00374FD8" w:rsidP="001A6218">
            <w:pPr>
              <w:keepNext/>
              <w:keepLines/>
              <w:rPr>
                <w:rFonts w:cs="Arial"/>
                <w:b w:val="0"/>
                <w:sz w:val="24"/>
              </w:rPr>
            </w:pPr>
            <w:r w:rsidRPr="00942FCB">
              <w:rPr>
                <w:rFonts w:cs="Arial"/>
                <w:sz w:val="24"/>
              </w:rPr>
              <w:t>Information Use</w:t>
            </w:r>
            <w:r w:rsidR="00422524" w:rsidRPr="00942FCB">
              <w:rPr>
                <w:rFonts w:cs="Arial"/>
                <w:sz w:val="24"/>
              </w:rPr>
              <w:t>d</w:t>
            </w:r>
            <w:r w:rsidRPr="00942FCB">
              <w:rPr>
                <w:rFonts w:cs="Arial"/>
                <w:sz w:val="24"/>
              </w:rPr>
              <w:t xml:space="preserve"> </w:t>
            </w:r>
          </w:p>
        </w:tc>
        <w:tc>
          <w:tcPr>
            <w:tcW w:w="1440" w:type="dxa"/>
            <w:vAlign w:val="top"/>
          </w:tcPr>
          <w:p w14:paraId="5A1DD266" w14:textId="77777777" w:rsidR="000A661E" w:rsidRPr="00942FCB" w:rsidRDefault="000A661E" w:rsidP="001A6218">
            <w:pPr>
              <w:keepNext/>
              <w:keepLines/>
              <w:rPr>
                <w:rFonts w:cs="Arial"/>
                <w:b w:val="0"/>
                <w:sz w:val="24"/>
              </w:rPr>
            </w:pPr>
            <w:r w:rsidRPr="00942FCB">
              <w:rPr>
                <w:rFonts w:cs="Arial"/>
                <w:sz w:val="24"/>
              </w:rPr>
              <w:t>Quantity</w:t>
            </w:r>
          </w:p>
        </w:tc>
        <w:tc>
          <w:tcPr>
            <w:tcW w:w="1890" w:type="dxa"/>
            <w:vAlign w:val="top"/>
          </w:tcPr>
          <w:p w14:paraId="451D85D8" w14:textId="77777777" w:rsidR="000A661E" w:rsidRPr="00942FCB" w:rsidRDefault="000A661E" w:rsidP="001A6218">
            <w:pPr>
              <w:keepNext/>
              <w:keepLines/>
              <w:rPr>
                <w:rFonts w:cs="Arial"/>
                <w:b w:val="0"/>
                <w:sz w:val="24"/>
              </w:rPr>
            </w:pPr>
            <w:r w:rsidRPr="00942FCB">
              <w:rPr>
                <w:rFonts w:cs="Arial"/>
                <w:sz w:val="24"/>
              </w:rPr>
              <w:t>Units</w:t>
            </w:r>
          </w:p>
        </w:tc>
        <w:tc>
          <w:tcPr>
            <w:tcW w:w="4230" w:type="dxa"/>
            <w:vAlign w:val="top"/>
          </w:tcPr>
          <w:p w14:paraId="18A493CD" w14:textId="09E59121" w:rsidR="000A661E" w:rsidRPr="00942FCB" w:rsidRDefault="000A661E" w:rsidP="001A6218">
            <w:pPr>
              <w:keepNext/>
              <w:keepLines/>
              <w:rPr>
                <w:rFonts w:cs="Arial"/>
                <w:b w:val="0"/>
                <w:sz w:val="24"/>
              </w:rPr>
            </w:pPr>
            <w:r w:rsidRPr="00942FCB">
              <w:rPr>
                <w:rFonts w:cs="Arial"/>
                <w:sz w:val="24"/>
              </w:rPr>
              <w:t xml:space="preserve">Does </w:t>
            </w:r>
            <w:r w:rsidR="00422524" w:rsidRPr="00942FCB">
              <w:rPr>
                <w:rFonts w:cs="Arial"/>
                <w:sz w:val="24"/>
              </w:rPr>
              <w:t xml:space="preserve">the </w:t>
            </w:r>
            <w:r w:rsidRPr="00942FCB">
              <w:rPr>
                <w:rFonts w:cs="Arial"/>
                <w:sz w:val="24"/>
              </w:rPr>
              <w:t>BMP Demonstrate a Direct Reduction in Pollutants? (</w:t>
            </w:r>
            <w:r w:rsidR="00A548D4" w:rsidRPr="00942FCB">
              <w:rPr>
                <w:rFonts w:cs="Arial"/>
                <w:sz w:val="24"/>
              </w:rPr>
              <w:t xml:space="preserve">Answer </w:t>
            </w:r>
            <w:r w:rsidRPr="00942FCB">
              <w:rPr>
                <w:rFonts w:cs="Arial"/>
                <w:sz w:val="24"/>
              </w:rPr>
              <w:t xml:space="preserve">Yes </w:t>
            </w:r>
            <w:r w:rsidR="00A548D4" w:rsidRPr="00942FCB">
              <w:rPr>
                <w:rFonts w:cs="Arial"/>
                <w:sz w:val="24"/>
              </w:rPr>
              <w:t xml:space="preserve">or </w:t>
            </w:r>
            <w:r w:rsidRPr="00942FCB">
              <w:rPr>
                <w:rFonts w:cs="Arial"/>
                <w:sz w:val="24"/>
              </w:rPr>
              <w:t xml:space="preserve">No </w:t>
            </w:r>
            <w:r w:rsidR="000207AA" w:rsidRPr="00942FCB">
              <w:rPr>
                <w:rFonts w:cs="Arial"/>
                <w:sz w:val="24"/>
              </w:rPr>
              <w:t>and</w:t>
            </w:r>
            <w:r w:rsidRPr="00942FCB">
              <w:rPr>
                <w:rFonts w:cs="Arial"/>
                <w:sz w:val="24"/>
              </w:rPr>
              <w:t xml:space="preserve"> </w:t>
            </w:r>
            <w:r w:rsidR="00A548D4" w:rsidRPr="00942FCB">
              <w:rPr>
                <w:rFonts w:cs="Arial"/>
                <w:sz w:val="24"/>
              </w:rPr>
              <w:t>e</w:t>
            </w:r>
            <w:r w:rsidRPr="00942FCB">
              <w:rPr>
                <w:rFonts w:cs="Arial"/>
                <w:sz w:val="24"/>
              </w:rPr>
              <w:t>xplain)</w:t>
            </w:r>
          </w:p>
        </w:tc>
      </w:tr>
      <w:tr w:rsidR="00516F7D" w:rsidRPr="007D029A" w14:paraId="30AE6CF4" w14:textId="77777777" w:rsidTr="003C2763">
        <w:tc>
          <w:tcPr>
            <w:tcW w:w="900" w:type="dxa"/>
            <w:vAlign w:val="top"/>
          </w:tcPr>
          <w:p w14:paraId="73D69797" w14:textId="49A7A8F7" w:rsidR="000A661E" w:rsidRPr="00516165" w:rsidRDefault="00F934BB" w:rsidP="00120AFF">
            <w:pPr>
              <w:spacing w:after="240"/>
              <w:rPr>
                <w:rFonts w:ascii="Calibri" w:hAnsi="Calibri" w:cs="Calibri"/>
                <w:sz w:val="22"/>
                <w:szCs w:val="22"/>
              </w:rPr>
            </w:pPr>
            <w:r w:rsidRPr="00516165">
              <w:rPr>
                <w:rFonts w:ascii="Calibri" w:hAnsi="Calibri" w:cs="Calibri"/>
                <w:sz w:val="22"/>
                <w:szCs w:val="22"/>
              </w:rPr>
              <w:t>1</w:t>
            </w:r>
          </w:p>
        </w:tc>
        <w:tc>
          <w:tcPr>
            <w:tcW w:w="810" w:type="dxa"/>
            <w:vAlign w:val="top"/>
          </w:tcPr>
          <w:p w14:paraId="0A827E9C" w14:textId="68E95646" w:rsidR="000A661E" w:rsidRPr="00516165" w:rsidRDefault="003C2763" w:rsidP="00120AFF">
            <w:pPr>
              <w:spacing w:after="240"/>
              <w:rPr>
                <w:rFonts w:ascii="Calibri" w:hAnsi="Calibri" w:cs="Calibri"/>
                <w:sz w:val="22"/>
                <w:szCs w:val="22"/>
              </w:rPr>
            </w:pPr>
            <w:r w:rsidRPr="00516165">
              <w:rPr>
                <w:rFonts w:ascii="Calibri" w:hAnsi="Calibri" w:cs="Calibri"/>
                <w:sz w:val="22"/>
                <w:szCs w:val="22"/>
              </w:rPr>
              <w:t xml:space="preserve">1 </w:t>
            </w:r>
          </w:p>
        </w:tc>
        <w:tc>
          <w:tcPr>
            <w:tcW w:w="1890" w:type="dxa"/>
            <w:vAlign w:val="top"/>
          </w:tcPr>
          <w:p w14:paraId="4B3FD8CC" w14:textId="51C65A77" w:rsidR="000A661E" w:rsidRPr="00516165" w:rsidRDefault="00CC7734" w:rsidP="00120AFF">
            <w:pPr>
              <w:spacing w:after="240"/>
              <w:rPr>
                <w:rFonts w:ascii="Calibri" w:hAnsi="Calibri" w:cs="Calibri"/>
                <w:sz w:val="22"/>
                <w:szCs w:val="22"/>
              </w:rPr>
            </w:pPr>
            <w:r w:rsidRPr="00516165">
              <w:rPr>
                <w:rFonts w:ascii="Calibri" w:hAnsi="Calibri" w:cs="Calibri"/>
                <w:sz w:val="22"/>
                <w:szCs w:val="22"/>
              </w:rPr>
              <w:t>Distribute Educational Material</w:t>
            </w:r>
          </w:p>
        </w:tc>
        <w:tc>
          <w:tcPr>
            <w:tcW w:w="1440" w:type="dxa"/>
            <w:vAlign w:val="top"/>
          </w:tcPr>
          <w:p w14:paraId="59AF7480" w14:textId="5279ED2C" w:rsidR="000A661E" w:rsidRPr="00516165" w:rsidRDefault="00483729" w:rsidP="00120AFF">
            <w:pPr>
              <w:spacing w:after="240"/>
              <w:rPr>
                <w:rFonts w:ascii="Calibri" w:hAnsi="Calibri" w:cs="Calibri"/>
                <w:sz w:val="22"/>
                <w:szCs w:val="22"/>
              </w:rPr>
            </w:pPr>
            <w:r>
              <w:rPr>
                <w:rFonts w:ascii="Calibri" w:hAnsi="Calibri" w:cs="Calibri"/>
                <w:sz w:val="22"/>
                <w:szCs w:val="22"/>
              </w:rPr>
              <w:t>250</w:t>
            </w:r>
          </w:p>
          <w:p w14:paraId="36641681" w14:textId="2995FC4D" w:rsidR="003174B2" w:rsidRPr="00516165" w:rsidRDefault="003174B2" w:rsidP="00120AFF">
            <w:pPr>
              <w:spacing w:after="240"/>
              <w:rPr>
                <w:rFonts w:ascii="Calibri" w:hAnsi="Calibri" w:cs="Calibri"/>
                <w:sz w:val="22"/>
                <w:szCs w:val="22"/>
              </w:rPr>
            </w:pPr>
          </w:p>
          <w:p w14:paraId="79FCEB2A" w14:textId="77777777" w:rsidR="003174B2" w:rsidRPr="00516165" w:rsidRDefault="003174B2" w:rsidP="00120AFF">
            <w:pPr>
              <w:spacing w:after="240"/>
              <w:rPr>
                <w:rFonts w:ascii="Calibri" w:hAnsi="Calibri" w:cs="Calibri"/>
                <w:sz w:val="22"/>
                <w:szCs w:val="22"/>
              </w:rPr>
            </w:pPr>
          </w:p>
          <w:p w14:paraId="6B6CF7CD" w14:textId="70F46B9A" w:rsidR="003174B2" w:rsidRPr="00516165" w:rsidRDefault="003174B2" w:rsidP="00120AFF">
            <w:pPr>
              <w:spacing w:after="240"/>
              <w:rPr>
                <w:rFonts w:ascii="Calibri" w:hAnsi="Calibri" w:cs="Calibri"/>
                <w:sz w:val="22"/>
                <w:szCs w:val="22"/>
              </w:rPr>
            </w:pPr>
          </w:p>
        </w:tc>
        <w:tc>
          <w:tcPr>
            <w:tcW w:w="1890" w:type="dxa"/>
            <w:vAlign w:val="top"/>
          </w:tcPr>
          <w:p w14:paraId="51628A79" w14:textId="4A802348" w:rsidR="000A661E" w:rsidRPr="00516165" w:rsidRDefault="00105E7D" w:rsidP="00120AFF">
            <w:pPr>
              <w:spacing w:after="240"/>
              <w:rPr>
                <w:rFonts w:ascii="Calibri" w:hAnsi="Calibri" w:cs="Calibri"/>
                <w:sz w:val="22"/>
                <w:szCs w:val="22"/>
              </w:rPr>
            </w:pPr>
            <w:r w:rsidRPr="00516165">
              <w:rPr>
                <w:rFonts w:ascii="Calibri" w:hAnsi="Calibri" w:cs="Calibri"/>
                <w:sz w:val="22"/>
                <w:szCs w:val="22"/>
              </w:rPr>
              <w:t>Storm</w:t>
            </w:r>
            <w:r w:rsidR="00A054AF" w:rsidRPr="00516165">
              <w:rPr>
                <w:rFonts w:ascii="Calibri" w:hAnsi="Calibri" w:cs="Calibri"/>
                <w:sz w:val="22"/>
                <w:szCs w:val="22"/>
              </w:rPr>
              <w:t>w</w:t>
            </w:r>
            <w:r w:rsidRPr="00516165">
              <w:rPr>
                <w:rFonts w:ascii="Calibri" w:hAnsi="Calibri" w:cs="Calibri"/>
                <w:sz w:val="22"/>
                <w:szCs w:val="22"/>
              </w:rPr>
              <w:t xml:space="preserve">ater </w:t>
            </w:r>
            <w:r w:rsidR="00BD1E83" w:rsidRPr="00516165">
              <w:rPr>
                <w:rFonts w:ascii="Calibri" w:hAnsi="Calibri" w:cs="Calibri"/>
                <w:sz w:val="22"/>
                <w:szCs w:val="22"/>
              </w:rPr>
              <w:t xml:space="preserve">Educational </w:t>
            </w:r>
            <w:r w:rsidR="00CC7734" w:rsidRPr="00516165">
              <w:rPr>
                <w:rFonts w:ascii="Calibri" w:hAnsi="Calibri" w:cs="Calibri"/>
                <w:sz w:val="22"/>
                <w:szCs w:val="22"/>
              </w:rPr>
              <w:t>Material</w:t>
            </w:r>
          </w:p>
          <w:p w14:paraId="4E6B70AD" w14:textId="30DB87C5" w:rsidR="003174B2" w:rsidRPr="00516165" w:rsidRDefault="003174B2" w:rsidP="00120AFF">
            <w:pPr>
              <w:spacing w:after="240"/>
              <w:rPr>
                <w:rFonts w:ascii="Calibri" w:hAnsi="Calibri" w:cs="Calibri"/>
                <w:sz w:val="22"/>
                <w:szCs w:val="22"/>
              </w:rPr>
            </w:pPr>
          </w:p>
        </w:tc>
        <w:tc>
          <w:tcPr>
            <w:tcW w:w="4230" w:type="dxa"/>
            <w:vAlign w:val="top"/>
          </w:tcPr>
          <w:p w14:paraId="0ACE8AC5" w14:textId="1B0975CB" w:rsidR="000A661E" w:rsidRPr="00516165" w:rsidRDefault="0011275C" w:rsidP="00120AFF">
            <w:pPr>
              <w:spacing w:after="240"/>
              <w:rPr>
                <w:rFonts w:ascii="Calibri" w:hAnsi="Calibri" w:cs="Calibri"/>
                <w:sz w:val="22"/>
                <w:szCs w:val="22"/>
              </w:rPr>
            </w:pPr>
            <w:r w:rsidRPr="00516165">
              <w:rPr>
                <w:rFonts w:ascii="Calibri" w:hAnsi="Calibri" w:cs="Calibri"/>
                <w:sz w:val="22"/>
                <w:szCs w:val="22"/>
              </w:rPr>
              <w:t>N</w:t>
            </w:r>
            <w:r w:rsidR="00516165" w:rsidRPr="00516165">
              <w:rPr>
                <w:rFonts w:ascii="Calibri" w:hAnsi="Calibri" w:cs="Calibri"/>
                <w:sz w:val="22"/>
                <w:szCs w:val="22"/>
              </w:rPr>
              <w:t>o</w:t>
            </w:r>
            <w:r w:rsidR="00BD1E83" w:rsidRPr="00516165">
              <w:rPr>
                <w:rFonts w:ascii="Calibri" w:hAnsi="Calibri" w:cs="Calibri"/>
                <w:sz w:val="22"/>
                <w:szCs w:val="22"/>
              </w:rPr>
              <w:t xml:space="preserve">.  </w:t>
            </w:r>
            <w:r w:rsidR="00CC7734" w:rsidRPr="00516165">
              <w:rPr>
                <w:rFonts w:ascii="Calibri" w:hAnsi="Calibri" w:cs="Calibri"/>
                <w:sz w:val="22"/>
                <w:szCs w:val="22"/>
              </w:rPr>
              <w:t xml:space="preserve">The City </w:t>
            </w:r>
            <w:r w:rsidR="00312282" w:rsidRPr="00516165">
              <w:rPr>
                <w:rFonts w:ascii="Calibri" w:hAnsi="Calibri" w:cs="Calibri"/>
                <w:sz w:val="22"/>
                <w:szCs w:val="22"/>
              </w:rPr>
              <w:t>had approximately 2</w:t>
            </w:r>
            <w:r w:rsidR="00483729">
              <w:rPr>
                <w:rFonts w:ascii="Calibri" w:hAnsi="Calibri" w:cs="Calibri"/>
                <w:sz w:val="22"/>
                <w:szCs w:val="22"/>
              </w:rPr>
              <w:t>50</w:t>
            </w:r>
            <w:r w:rsidR="00312282" w:rsidRPr="00516165">
              <w:rPr>
                <w:rFonts w:ascii="Calibri" w:hAnsi="Calibri" w:cs="Calibri"/>
                <w:sz w:val="22"/>
                <w:szCs w:val="22"/>
              </w:rPr>
              <w:t xml:space="preserve"> various stormwater educational brochures available at City Hall, including the Lakes Cities Chamber of Commerce. The City distributed approximately 2</w:t>
            </w:r>
            <w:r w:rsidR="00483729">
              <w:rPr>
                <w:rFonts w:ascii="Calibri" w:hAnsi="Calibri" w:cs="Calibri"/>
                <w:sz w:val="22"/>
                <w:szCs w:val="22"/>
              </w:rPr>
              <w:t>0</w:t>
            </w:r>
            <w:r w:rsidR="00312282" w:rsidRPr="00516165">
              <w:rPr>
                <w:rFonts w:ascii="Calibri" w:hAnsi="Calibri" w:cs="Calibri"/>
                <w:sz w:val="22"/>
                <w:szCs w:val="22"/>
              </w:rPr>
              <w:t xml:space="preserve"> brochures to Public Works employees and inspectors that deal with stormwater. </w:t>
            </w:r>
            <w:r w:rsidRPr="00516165">
              <w:rPr>
                <w:rFonts w:ascii="Calibri" w:hAnsi="Calibri" w:cs="Calibri"/>
                <w:sz w:val="22"/>
                <w:szCs w:val="22"/>
              </w:rPr>
              <w:t xml:space="preserve">Though this BMP does not </w:t>
            </w:r>
            <w:r w:rsidR="005C3378">
              <w:rPr>
                <w:rFonts w:ascii="Calibri" w:hAnsi="Calibri" w:cs="Calibri"/>
                <w:sz w:val="22"/>
                <w:szCs w:val="22"/>
              </w:rPr>
              <w:t>directly reduce</w:t>
            </w:r>
            <w:r w:rsidRPr="00516165">
              <w:rPr>
                <w:rFonts w:ascii="Calibri" w:hAnsi="Calibri" w:cs="Calibri"/>
                <w:sz w:val="22"/>
                <w:szCs w:val="22"/>
              </w:rPr>
              <w:t xml:space="preserve"> pollutants</w:t>
            </w:r>
            <w:r w:rsidR="00CC7734" w:rsidRPr="00516165">
              <w:rPr>
                <w:rFonts w:ascii="Calibri" w:hAnsi="Calibri" w:cs="Calibri"/>
                <w:sz w:val="22"/>
                <w:szCs w:val="22"/>
              </w:rPr>
              <w:t>,</w:t>
            </w:r>
            <w:r w:rsidRPr="00516165">
              <w:rPr>
                <w:rFonts w:ascii="Calibri" w:hAnsi="Calibri" w:cs="Calibri"/>
                <w:sz w:val="22"/>
                <w:szCs w:val="22"/>
              </w:rPr>
              <w:t xml:space="preserve"> </w:t>
            </w:r>
            <w:r w:rsidR="00566AF5" w:rsidRPr="00516165">
              <w:rPr>
                <w:rFonts w:ascii="Calibri" w:hAnsi="Calibri" w:cs="Calibri"/>
                <w:sz w:val="22"/>
                <w:szCs w:val="22"/>
              </w:rPr>
              <w:t>stormwater</w:t>
            </w:r>
            <w:r w:rsidR="00BD1E83" w:rsidRPr="00516165">
              <w:rPr>
                <w:rFonts w:ascii="Calibri" w:hAnsi="Calibri" w:cs="Calibri"/>
                <w:sz w:val="22"/>
                <w:szCs w:val="22"/>
              </w:rPr>
              <w:t xml:space="preserve"> education </w:t>
            </w:r>
            <w:r w:rsidR="00982079" w:rsidRPr="00516165">
              <w:rPr>
                <w:rFonts w:ascii="Calibri" w:hAnsi="Calibri" w:cs="Calibri"/>
                <w:sz w:val="22"/>
                <w:szCs w:val="22"/>
              </w:rPr>
              <w:t>provide</w:t>
            </w:r>
            <w:r w:rsidR="00CC7734" w:rsidRPr="00516165">
              <w:rPr>
                <w:rFonts w:ascii="Calibri" w:hAnsi="Calibri" w:cs="Calibri"/>
                <w:sz w:val="22"/>
                <w:szCs w:val="22"/>
              </w:rPr>
              <w:t>s</w:t>
            </w:r>
            <w:r w:rsidR="00BD1E83" w:rsidRPr="00516165">
              <w:rPr>
                <w:rFonts w:ascii="Calibri" w:hAnsi="Calibri" w:cs="Calibri"/>
                <w:sz w:val="22"/>
                <w:szCs w:val="22"/>
              </w:rPr>
              <w:t xml:space="preserve"> public education to </w:t>
            </w:r>
            <w:r w:rsidR="00CC7734" w:rsidRPr="00516165">
              <w:rPr>
                <w:rFonts w:ascii="Calibri" w:hAnsi="Calibri" w:cs="Calibri"/>
                <w:sz w:val="22"/>
                <w:szCs w:val="22"/>
              </w:rPr>
              <w:t>all interested parties</w:t>
            </w:r>
            <w:r w:rsidR="00BD1E83" w:rsidRPr="00516165">
              <w:rPr>
                <w:rFonts w:ascii="Calibri" w:hAnsi="Calibri" w:cs="Calibri"/>
                <w:sz w:val="22"/>
                <w:szCs w:val="22"/>
              </w:rPr>
              <w:t xml:space="preserve"> on good housekeeping principles</w:t>
            </w:r>
            <w:r w:rsidR="00655808" w:rsidRPr="00516165">
              <w:rPr>
                <w:rFonts w:ascii="Calibri" w:hAnsi="Calibri" w:cs="Calibri"/>
                <w:sz w:val="22"/>
                <w:szCs w:val="22"/>
              </w:rPr>
              <w:t xml:space="preserve"> and</w:t>
            </w:r>
            <w:r w:rsidR="003174B2" w:rsidRPr="00516165">
              <w:rPr>
                <w:rFonts w:ascii="Calibri" w:hAnsi="Calibri" w:cs="Calibri"/>
                <w:sz w:val="22"/>
                <w:szCs w:val="22"/>
              </w:rPr>
              <w:t xml:space="preserve"> </w:t>
            </w:r>
            <w:r w:rsidR="00BD1E83" w:rsidRPr="00516165">
              <w:rPr>
                <w:rFonts w:ascii="Calibri" w:hAnsi="Calibri" w:cs="Calibri"/>
                <w:sz w:val="22"/>
                <w:szCs w:val="22"/>
              </w:rPr>
              <w:t>pollution prevention measures</w:t>
            </w:r>
            <w:r w:rsidR="00655808" w:rsidRPr="00516165">
              <w:rPr>
                <w:rFonts w:ascii="Calibri" w:hAnsi="Calibri" w:cs="Calibri"/>
                <w:sz w:val="22"/>
                <w:szCs w:val="22"/>
              </w:rPr>
              <w:t>.</w:t>
            </w:r>
            <w:r w:rsidR="00A054AF" w:rsidRPr="00516165">
              <w:rPr>
                <w:rFonts w:ascii="Calibri" w:hAnsi="Calibri" w:cs="Calibri"/>
                <w:sz w:val="22"/>
                <w:szCs w:val="22"/>
              </w:rPr>
              <w:t xml:space="preserve"> </w:t>
            </w:r>
          </w:p>
        </w:tc>
      </w:tr>
      <w:tr w:rsidR="00516F7D" w:rsidRPr="007D029A" w14:paraId="02787AEF" w14:textId="77777777" w:rsidTr="00824369">
        <w:trPr>
          <w:trHeight w:hRule="exact" w:val="4752"/>
        </w:trPr>
        <w:tc>
          <w:tcPr>
            <w:tcW w:w="900" w:type="dxa"/>
            <w:vAlign w:val="top"/>
          </w:tcPr>
          <w:p w14:paraId="2E9687C3" w14:textId="1B9287B7" w:rsidR="00C75CDC" w:rsidRPr="00516165" w:rsidRDefault="00BD1E83" w:rsidP="00120AFF">
            <w:pPr>
              <w:spacing w:after="240"/>
              <w:rPr>
                <w:rFonts w:ascii="Calibri" w:hAnsi="Calibri" w:cs="Calibri"/>
                <w:sz w:val="22"/>
                <w:szCs w:val="22"/>
              </w:rPr>
            </w:pPr>
            <w:r w:rsidRPr="00516165">
              <w:rPr>
                <w:rFonts w:ascii="Calibri" w:hAnsi="Calibri" w:cs="Calibri"/>
                <w:sz w:val="22"/>
                <w:szCs w:val="22"/>
              </w:rPr>
              <w:t>1</w:t>
            </w:r>
          </w:p>
        </w:tc>
        <w:tc>
          <w:tcPr>
            <w:tcW w:w="810" w:type="dxa"/>
            <w:vAlign w:val="top"/>
          </w:tcPr>
          <w:p w14:paraId="5FE30361" w14:textId="2D1BA4BF" w:rsidR="00C75CDC" w:rsidRPr="00516165" w:rsidRDefault="00BD1E83" w:rsidP="00120AFF">
            <w:pPr>
              <w:spacing w:after="240"/>
              <w:rPr>
                <w:rFonts w:ascii="Calibri" w:hAnsi="Calibri" w:cs="Calibri"/>
                <w:sz w:val="22"/>
                <w:szCs w:val="22"/>
              </w:rPr>
            </w:pPr>
            <w:r w:rsidRPr="00516165">
              <w:rPr>
                <w:rFonts w:ascii="Calibri" w:hAnsi="Calibri" w:cs="Calibri"/>
                <w:sz w:val="22"/>
                <w:szCs w:val="22"/>
              </w:rPr>
              <w:t>2</w:t>
            </w:r>
          </w:p>
        </w:tc>
        <w:tc>
          <w:tcPr>
            <w:tcW w:w="1890" w:type="dxa"/>
            <w:vAlign w:val="top"/>
          </w:tcPr>
          <w:p w14:paraId="23057B47" w14:textId="188C0FA0" w:rsidR="00C75CDC" w:rsidRPr="00516165" w:rsidRDefault="00BD1E83" w:rsidP="00120AFF">
            <w:pPr>
              <w:spacing w:after="240"/>
              <w:rPr>
                <w:rFonts w:ascii="Calibri" w:hAnsi="Calibri" w:cs="Calibri"/>
                <w:sz w:val="22"/>
                <w:szCs w:val="22"/>
              </w:rPr>
            </w:pPr>
            <w:r w:rsidRPr="00516165">
              <w:rPr>
                <w:rFonts w:ascii="Calibri" w:hAnsi="Calibri" w:cs="Calibri"/>
                <w:sz w:val="22"/>
                <w:szCs w:val="22"/>
              </w:rPr>
              <w:t>Website</w:t>
            </w:r>
          </w:p>
        </w:tc>
        <w:tc>
          <w:tcPr>
            <w:tcW w:w="1440" w:type="dxa"/>
            <w:vAlign w:val="top"/>
          </w:tcPr>
          <w:p w14:paraId="152FA80B" w14:textId="09E53732" w:rsidR="00C93C9B" w:rsidRPr="00516165" w:rsidRDefault="00F130D0" w:rsidP="00C93C9B">
            <w:pPr>
              <w:rPr>
                <w:rFonts w:ascii="Calibri" w:hAnsi="Calibri" w:cs="Calibri"/>
                <w:sz w:val="22"/>
                <w:szCs w:val="22"/>
              </w:rPr>
            </w:pPr>
            <w:r>
              <w:rPr>
                <w:rFonts w:ascii="Calibri" w:hAnsi="Calibri" w:cs="Calibri"/>
                <w:sz w:val="22"/>
                <w:szCs w:val="22"/>
              </w:rPr>
              <w:t>386</w:t>
            </w:r>
          </w:p>
          <w:p w14:paraId="44A86C98" w14:textId="77777777" w:rsidR="006C2D49" w:rsidRPr="00516165" w:rsidRDefault="006C2D49" w:rsidP="00B17A84">
            <w:pPr>
              <w:spacing w:before="0" w:after="0" w:afterAutospacing="0"/>
              <w:rPr>
                <w:rFonts w:ascii="Calibri" w:hAnsi="Calibri" w:cs="Calibri"/>
                <w:sz w:val="22"/>
                <w:szCs w:val="22"/>
              </w:rPr>
            </w:pPr>
          </w:p>
          <w:p w14:paraId="7D6C0E5C" w14:textId="77777777" w:rsidR="00C93C9B" w:rsidRPr="00516165" w:rsidRDefault="00C93C9B" w:rsidP="00566AF5">
            <w:pPr>
              <w:rPr>
                <w:rFonts w:ascii="Calibri" w:hAnsi="Calibri" w:cs="Calibri"/>
                <w:sz w:val="22"/>
                <w:szCs w:val="22"/>
              </w:rPr>
            </w:pPr>
          </w:p>
          <w:p w14:paraId="13A0487B" w14:textId="1CC9578B" w:rsidR="006C2D49" w:rsidRPr="00516165" w:rsidRDefault="00C93C9B" w:rsidP="00566AF5">
            <w:pPr>
              <w:rPr>
                <w:rFonts w:ascii="Calibri" w:hAnsi="Calibri" w:cs="Calibri"/>
                <w:sz w:val="22"/>
                <w:szCs w:val="22"/>
              </w:rPr>
            </w:pPr>
            <w:r w:rsidRPr="00516165">
              <w:rPr>
                <w:rFonts w:ascii="Calibri" w:hAnsi="Calibri" w:cs="Calibri"/>
                <w:sz w:val="22"/>
                <w:szCs w:val="22"/>
              </w:rPr>
              <w:t>1,</w:t>
            </w:r>
            <w:r w:rsidR="00F130D0">
              <w:rPr>
                <w:rFonts w:ascii="Calibri" w:hAnsi="Calibri" w:cs="Calibri"/>
                <w:sz w:val="22"/>
                <w:szCs w:val="22"/>
              </w:rPr>
              <w:t>450</w:t>
            </w:r>
          </w:p>
          <w:p w14:paraId="54904783" w14:textId="6992B98C" w:rsidR="00532FD5" w:rsidRPr="00516165" w:rsidRDefault="00532FD5" w:rsidP="00566AF5">
            <w:pPr>
              <w:rPr>
                <w:rFonts w:ascii="Calibri" w:hAnsi="Calibri" w:cs="Calibri"/>
                <w:sz w:val="22"/>
                <w:szCs w:val="22"/>
              </w:rPr>
            </w:pPr>
          </w:p>
          <w:p w14:paraId="1026B6CB" w14:textId="1DEACDBB" w:rsidR="00281480" w:rsidRPr="00516165" w:rsidRDefault="00281480" w:rsidP="00566AF5">
            <w:pPr>
              <w:rPr>
                <w:rFonts w:ascii="Calibri" w:hAnsi="Calibri" w:cs="Calibri"/>
                <w:sz w:val="22"/>
                <w:szCs w:val="22"/>
              </w:rPr>
            </w:pPr>
          </w:p>
          <w:p w14:paraId="245720DF" w14:textId="0C0F8FD1" w:rsidR="00451428" w:rsidRPr="00516165" w:rsidRDefault="00451428" w:rsidP="00566AF5">
            <w:pPr>
              <w:rPr>
                <w:rFonts w:ascii="Calibri" w:hAnsi="Calibri" w:cs="Calibri"/>
                <w:sz w:val="22"/>
                <w:szCs w:val="22"/>
              </w:rPr>
            </w:pPr>
          </w:p>
        </w:tc>
        <w:tc>
          <w:tcPr>
            <w:tcW w:w="1890" w:type="dxa"/>
            <w:vAlign w:val="top"/>
          </w:tcPr>
          <w:p w14:paraId="396E7719" w14:textId="77777777" w:rsidR="00C93C9B" w:rsidRPr="00516165" w:rsidRDefault="00C93C9B" w:rsidP="00C93C9B">
            <w:pPr>
              <w:rPr>
                <w:rFonts w:ascii="Calibri" w:hAnsi="Calibri" w:cs="Calibri"/>
                <w:sz w:val="22"/>
                <w:szCs w:val="22"/>
              </w:rPr>
            </w:pPr>
            <w:r w:rsidRPr="00516165">
              <w:rPr>
                <w:rFonts w:ascii="Calibri" w:hAnsi="Calibri" w:cs="Calibri"/>
                <w:sz w:val="22"/>
                <w:szCs w:val="22"/>
              </w:rPr>
              <w:t xml:space="preserve">Webpage Views on dedicated SWMP webpage </w:t>
            </w:r>
          </w:p>
          <w:p w14:paraId="750F0DDD" w14:textId="69832780" w:rsidR="00281480" w:rsidRPr="00516165" w:rsidRDefault="00C93C9B" w:rsidP="006C2D49">
            <w:pPr>
              <w:rPr>
                <w:rFonts w:ascii="Calibri" w:hAnsi="Calibri" w:cs="Calibri"/>
                <w:sz w:val="22"/>
                <w:szCs w:val="22"/>
              </w:rPr>
            </w:pPr>
            <w:r w:rsidRPr="00516165">
              <w:rPr>
                <w:rFonts w:ascii="Calibri" w:hAnsi="Calibri" w:cs="Calibri"/>
                <w:sz w:val="22"/>
                <w:szCs w:val="22"/>
              </w:rPr>
              <w:t>Webpage Views on HHW webpage</w:t>
            </w:r>
          </w:p>
          <w:p w14:paraId="09B65FA5" w14:textId="77777777" w:rsidR="006C2D49" w:rsidRPr="00516165" w:rsidRDefault="006C2D49" w:rsidP="006C2D49">
            <w:pPr>
              <w:rPr>
                <w:rFonts w:ascii="Calibri" w:hAnsi="Calibri" w:cs="Calibri"/>
                <w:sz w:val="22"/>
                <w:szCs w:val="22"/>
              </w:rPr>
            </w:pPr>
          </w:p>
          <w:p w14:paraId="2A093820" w14:textId="77777777" w:rsidR="006C2D49" w:rsidRPr="00516165" w:rsidRDefault="006C2D49" w:rsidP="006C2D49">
            <w:pPr>
              <w:rPr>
                <w:rFonts w:ascii="Calibri" w:hAnsi="Calibri" w:cs="Calibri"/>
                <w:sz w:val="22"/>
                <w:szCs w:val="22"/>
              </w:rPr>
            </w:pPr>
          </w:p>
          <w:p w14:paraId="3D94C8D4" w14:textId="51AF00D3" w:rsidR="006C2D49" w:rsidRPr="00516165" w:rsidRDefault="006C2D49" w:rsidP="006C2D49">
            <w:pPr>
              <w:rPr>
                <w:rFonts w:ascii="Calibri" w:hAnsi="Calibri" w:cs="Calibri"/>
                <w:sz w:val="22"/>
                <w:szCs w:val="22"/>
              </w:rPr>
            </w:pPr>
          </w:p>
        </w:tc>
        <w:tc>
          <w:tcPr>
            <w:tcW w:w="4230" w:type="dxa"/>
            <w:vAlign w:val="top"/>
          </w:tcPr>
          <w:p w14:paraId="0FE9413D" w14:textId="677AD044" w:rsidR="00C75CDC" w:rsidRPr="00516165" w:rsidRDefault="00982079" w:rsidP="00516165">
            <w:pPr>
              <w:spacing w:after="240"/>
              <w:rPr>
                <w:rFonts w:asciiTheme="minorHAnsi" w:hAnsiTheme="minorHAnsi" w:cstheme="minorHAnsi"/>
                <w:sz w:val="22"/>
                <w:szCs w:val="22"/>
              </w:rPr>
            </w:pPr>
            <w:r w:rsidRPr="00516165">
              <w:rPr>
                <w:rFonts w:asciiTheme="minorHAnsi" w:hAnsiTheme="minorHAnsi" w:cstheme="minorHAnsi"/>
                <w:sz w:val="22"/>
                <w:szCs w:val="22"/>
              </w:rPr>
              <w:t>N</w:t>
            </w:r>
            <w:r w:rsidR="00516165" w:rsidRPr="00516165">
              <w:rPr>
                <w:rFonts w:asciiTheme="minorHAnsi" w:hAnsiTheme="minorHAnsi" w:cstheme="minorHAnsi"/>
                <w:sz w:val="22"/>
                <w:szCs w:val="22"/>
              </w:rPr>
              <w:t>o</w:t>
            </w:r>
            <w:r w:rsidRPr="00516165">
              <w:rPr>
                <w:rFonts w:asciiTheme="minorHAnsi" w:hAnsiTheme="minorHAnsi" w:cstheme="minorHAnsi"/>
                <w:sz w:val="22"/>
                <w:szCs w:val="22"/>
              </w:rPr>
              <w:t>.</w:t>
            </w:r>
            <w:r w:rsidR="00BD1E83" w:rsidRPr="00516165">
              <w:rPr>
                <w:rFonts w:asciiTheme="minorHAnsi" w:hAnsiTheme="minorHAnsi" w:cstheme="minorHAnsi"/>
                <w:sz w:val="22"/>
                <w:szCs w:val="22"/>
              </w:rPr>
              <w:t xml:space="preserve">  </w:t>
            </w:r>
            <w:r w:rsidR="00942FCB" w:rsidRPr="00516165">
              <w:rPr>
                <w:rFonts w:asciiTheme="minorHAnsi" w:hAnsiTheme="minorHAnsi" w:cstheme="minorHAnsi"/>
                <w:sz w:val="22"/>
                <w:szCs w:val="22"/>
              </w:rPr>
              <w:t xml:space="preserve">The </w:t>
            </w:r>
            <w:r w:rsidR="00D42A2F">
              <w:rPr>
                <w:rFonts w:asciiTheme="minorHAnsi" w:hAnsiTheme="minorHAnsi" w:cstheme="minorHAnsi"/>
                <w:sz w:val="22"/>
                <w:szCs w:val="22"/>
              </w:rPr>
              <w:t xml:space="preserve">City has a dedicated stormwater quality website where various public education materials and information can be posted </w:t>
            </w:r>
            <w:r w:rsidR="00516165" w:rsidRPr="00516165">
              <w:rPr>
                <w:rFonts w:asciiTheme="minorHAnsi" w:hAnsiTheme="minorHAnsi" w:cstheme="minorHAnsi"/>
                <w:sz w:val="22"/>
                <w:szCs w:val="22"/>
              </w:rPr>
              <w:t>(</w:t>
            </w:r>
            <w:hyperlink r:id="rId9" w:history="1">
              <w:r w:rsidR="00516165" w:rsidRPr="00516165">
                <w:rPr>
                  <w:rStyle w:val="Hyperlink"/>
                  <w:rFonts w:asciiTheme="minorHAnsi" w:hAnsiTheme="minorHAnsi" w:cstheme="minorHAnsi"/>
                  <w:sz w:val="22"/>
                  <w:szCs w:val="22"/>
                </w:rPr>
                <w:t>https://www.cityofcorinth.com/stormwater/page/public-information</w:t>
              </w:r>
            </w:hyperlink>
            <w:r w:rsidR="00516165" w:rsidRPr="00516165">
              <w:rPr>
                <w:rFonts w:asciiTheme="minorHAnsi" w:hAnsiTheme="minorHAnsi" w:cstheme="minorHAnsi"/>
                <w:sz w:val="22"/>
                <w:szCs w:val="22"/>
              </w:rPr>
              <w:t xml:space="preserve">). The Stormwater Management page had </w:t>
            </w:r>
            <w:r w:rsidR="00D42A2F">
              <w:rPr>
                <w:rFonts w:asciiTheme="minorHAnsi" w:hAnsiTheme="minorHAnsi" w:cstheme="minorHAnsi"/>
                <w:sz w:val="22"/>
                <w:szCs w:val="22"/>
              </w:rPr>
              <w:t>3</w:t>
            </w:r>
            <w:r w:rsidR="00F130D0">
              <w:rPr>
                <w:rFonts w:asciiTheme="minorHAnsi" w:hAnsiTheme="minorHAnsi" w:cstheme="minorHAnsi"/>
                <w:sz w:val="22"/>
                <w:szCs w:val="22"/>
              </w:rPr>
              <w:t>86</w:t>
            </w:r>
            <w:r w:rsidR="00516165" w:rsidRPr="00516165">
              <w:rPr>
                <w:rFonts w:asciiTheme="minorHAnsi" w:hAnsiTheme="minorHAnsi" w:cstheme="minorHAnsi"/>
                <w:sz w:val="22"/>
                <w:szCs w:val="22"/>
              </w:rPr>
              <w:t xml:space="preserve"> </w:t>
            </w:r>
            <w:r w:rsidR="00CA76EF" w:rsidRPr="00516165">
              <w:rPr>
                <w:rFonts w:asciiTheme="minorHAnsi" w:hAnsiTheme="minorHAnsi" w:cstheme="minorHAnsi"/>
                <w:sz w:val="22"/>
                <w:szCs w:val="22"/>
              </w:rPr>
              <w:t>views,</w:t>
            </w:r>
            <w:r w:rsidR="00516165" w:rsidRPr="00516165">
              <w:rPr>
                <w:rFonts w:asciiTheme="minorHAnsi" w:hAnsiTheme="minorHAnsi" w:cstheme="minorHAnsi"/>
                <w:sz w:val="22"/>
                <w:szCs w:val="22"/>
              </w:rPr>
              <w:t xml:space="preserve"> and the Household Hazardous Water website had 1,</w:t>
            </w:r>
            <w:r w:rsidR="00F130D0">
              <w:rPr>
                <w:rFonts w:asciiTheme="minorHAnsi" w:hAnsiTheme="minorHAnsi" w:cstheme="minorHAnsi"/>
                <w:sz w:val="22"/>
                <w:szCs w:val="22"/>
              </w:rPr>
              <w:t>450</w:t>
            </w:r>
            <w:r w:rsidR="00516165" w:rsidRPr="00516165">
              <w:rPr>
                <w:rFonts w:asciiTheme="minorHAnsi" w:hAnsiTheme="minorHAnsi" w:cstheme="minorHAnsi"/>
                <w:sz w:val="22"/>
                <w:szCs w:val="22"/>
              </w:rPr>
              <w:t xml:space="preserve"> page views. The HHW </w:t>
            </w:r>
            <w:r w:rsidR="00B87A24" w:rsidRPr="00516165">
              <w:rPr>
                <w:rFonts w:asciiTheme="minorHAnsi" w:hAnsiTheme="minorHAnsi" w:cstheme="minorHAnsi"/>
                <w:sz w:val="22"/>
                <w:szCs w:val="22"/>
              </w:rPr>
              <w:t>webpage</w:t>
            </w:r>
            <w:r w:rsidR="00516165" w:rsidRPr="00516165">
              <w:rPr>
                <w:rFonts w:asciiTheme="minorHAnsi" w:hAnsiTheme="minorHAnsi" w:cstheme="minorHAnsi"/>
                <w:sz w:val="22"/>
                <w:szCs w:val="22"/>
              </w:rPr>
              <w:t xml:space="preserve"> provides information </w:t>
            </w:r>
            <w:r w:rsidR="00B87A24" w:rsidRPr="00516165">
              <w:rPr>
                <w:rFonts w:asciiTheme="minorHAnsi" w:hAnsiTheme="minorHAnsi" w:cstheme="minorHAnsi"/>
                <w:sz w:val="22"/>
                <w:szCs w:val="22"/>
              </w:rPr>
              <w:t xml:space="preserve">pertaining to pick-up procedures and the collection process. </w:t>
            </w:r>
            <w:r w:rsidR="00684EB2" w:rsidRPr="00516165">
              <w:rPr>
                <w:rFonts w:asciiTheme="minorHAnsi" w:hAnsiTheme="minorHAnsi" w:cstheme="minorHAnsi"/>
                <w:sz w:val="22"/>
                <w:szCs w:val="22"/>
              </w:rPr>
              <w:t>Th</w:t>
            </w:r>
            <w:r w:rsidR="00451428" w:rsidRPr="00516165">
              <w:rPr>
                <w:rFonts w:asciiTheme="minorHAnsi" w:hAnsiTheme="minorHAnsi" w:cstheme="minorHAnsi"/>
                <w:sz w:val="22"/>
                <w:szCs w:val="22"/>
              </w:rPr>
              <w:t>e website</w:t>
            </w:r>
            <w:r w:rsidR="00B87A24" w:rsidRPr="00516165">
              <w:rPr>
                <w:rFonts w:asciiTheme="minorHAnsi" w:hAnsiTheme="minorHAnsi" w:cstheme="minorHAnsi"/>
                <w:sz w:val="22"/>
                <w:szCs w:val="22"/>
              </w:rPr>
              <w:t xml:space="preserve">s do not </w:t>
            </w:r>
            <w:r w:rsidRPr="00516165">
              <w:rPr>
                <w:rFonts w:asciiTheme="minorHAnsi" w:hAnsiTheme="minorHAnsi" w:cstheme="minorHAnsi"/>
                <w:sz w:val="22"/>
                <w:szCs w:val="22"/>
              </w:rPr>
              <w:t xml:space="preserve">directly reduce pollutants into the receiving </w:t>
            </w:r>
            <w:r w:rsidR="007E3EDF" w:rsidRPr="00516165">
              <w:rPr>
                <w:rFonts w:asciiTheme="minorHAnsi" w:hAnsiTheme="minorHAnsi" w:cstheme="minorHAnsi"/>
                <w:sz w:val="22"/>
                <w:szCs w:val="22"/>
              </w:rPr>
              <w:t>stream but</w:t>
            </w:r>
            <w:r w:rsidRPr="00516165">
              <w:rPr>
                <w:rFonts w:asciiTheme="minorHAnsi" w:hAnsiTheme="minorHAnsi" w:cstheme="minorHAnsi"/>
                <w:sz w:val="22"/>
                <w:szCs w:val="22"/>
              </w:rPr>
              <w:t xml:space="preserve"> </w:t>
            </w:r>
            <w:r w:rsidR="00A054AF" w:rsidRPr="00516165">
              <w:rPr>
                <w:rFonts w:asciiTheme="minorHAnsi" w:hAnsiTheme="minorHAnsi" w:cstheme="minorHAnsi"/>
                <w:sz w:val="22"/>
                <w:szCs w:val="22"/>
              </w:rPr>
              <w:t>help educat</w:t>
            </w:r>
            <w:r w:rsidR="00824369">
              <w:rPr>
                <w:rFonts w:asciiTheme="minorHAnsi" w:hAnsiTheme="minorHAnsi" w:cstheme="minorHAnsi"/>
                <w:sz w:val="22"/>
                <w:szCs w:val="22"/>
              </w:rPr>
              <w:t>e</w:t>
            </w:r>
            <w:r w:rsidR="00A054AF" w:rsidRPr="00516165">
              <w:rPr>
                <w:rFonts w:asciiTheme="minorHAnsi" w:hAnsiTheme="minorHAnsi" w:cstheme="minorHAnsi"/>
                <w:sz w:val="22"/>
                <w:szCs w:val="22"/>
              </w:rPr>
              <w:t xml:space="preserve"> the public. </w:t>
            </w:r>
            <w:r w:rsidRPr="00516165">
              <w:rPr>
                <w:rFonts w:asciiTheme="minorHAnsi" w:hAnsiTheme="minorHAnsi" w:cstheme="minorHAnsi"/>
                <w:sz w:val="22"/>
                <w:szCs w:val="22"/>
              </w:rPr>
              <w:t xml:space="preserve"> </w:t>
            </w:r>
          </w:p>
        </w:tc>
      </w:tr>
      <w:tr w:rsidR="00516F7D" w:rsidRPr="007D029A" w14:paraId="3A59EF78" w14:textId="77777777" w:rsidTr="003C2763">
        <w:tc>
          <w:tcPr>
            <w:tcW w:w="900" w:type="dxa"/>
            <w:vAlign w:val="top"/>
          </w:tcPr>
          <w:p w14:paraId="6310D806" w14:textId="60A241CC" w:rsidR="00BD1E83" w:rsidRPr="00516165" w:rsidRDefault="006C7C42" w:rsidP="00BD1E83">
            <w:pPr>
              <w:spacing w:after="240"/>
              <w:rPr>
                <w:rFonts w:asciiTheme="minorHAnsi" w:hAnsiTheme="minorHAnsi" w:cstheme="minorHAnsi"/>
                <w:sz w:val="22"/>
                <w:szCs w:val="22"/>
              </w:rPr>
            </w:pPr>
            <w:r w:rsidRPr="00516165">
              <w:rPr>
                <w:rFonts w:asciiTheme="minorHAnsi" w:hAnsiTheme="minorHAnsi" w:cstheme="minorHAnsi"/>
                <w:sz w:val="22"/>
                <w:szCs w:val="22"/>
              </w:rPr>
              <w:lastRenderedPageBreak/>
              <w:t>1</w:t>
            </w:r>
          </w:p>
        </w:tc>
        <w:tc>
          <w:tcPr>
            <w:tcW w:w="810" w:type="dxa"/>
            <w:vAlign w:val="top"/>
          </w:tcPr>
          <w:p w14:paraId="183C36AD" w14:textId="18FDE78F" w:rsidR="00BD1E83" w:rsidRPr="00516165" w:rsidRDefault="00A86658" w:rsidP="00BD1E83">
            <w:pPr>
              <w:spacing w:after="240"/>
              <w:rPr>
                <w:rFonts w:asciiTheme="minorHAnsi" w:hAnsiTheme="minorHAnsi" w:cstheme="minorHAnsi"/>
                <w:sz w:val="22"/>
                <w:szCs w:val="22"/>
              </w:rPr>
            </w:pPr>
            <w:r w:rsidRPr="00516165">
              <w:rPr>
                <w:rFonts w:asciiTheme="minorHAnsi" w:hAnsiTheme="minorHAnsi" w:cstheme="minorHAnsi"/>
                <w:sz w:val="22"/>
                <w:szCs w:val="22"/>
              </w:rPr>
              <w:t>3</w:t>
            </w:r>
          </w:p>
        </w:tc>
        <w:tc>
          <w:tcPr>
            <w:tcW w:w="1890" w:type="dxa"/>
            <w:vAlign w:val="top"/>
          </w:tcPr>
          <w:p w14:paraId="590A42D1" w14:textId="73780A1E" w:rsidR="00BD1E83" w:rsidRPr="00516165" w:rsidRDefault="00A86658" w:rsidP="00BD1E83">
            <w:pPr>
              <w:spacing w:after="240"/>
              <w:rPr>
                <w:rFonts w:asciiTheme="minorHAnsi" w:hAnsiTheme="minorHAnsi" w:cstheme="minorHAnsi"/>
                <w:sz w:val="22"/>
                <w:szCs w:val="22"/>
              </w:rPr>
            </w:pPr>
            <w:r w:rsidRPr="00516165">
              <w:rPr>
                <w:rFonts w:asciiTheme="minorHAnsi" w:hAnsiTheme="minorHAnsi" w:cstheme="minorHAnsi"/>
                <w:sz w:val="22"/>
                <w:szCs w:val="22"/>
              </w:rPr>
              <w:t>Stormwater Reporting Line</w:t>
            </w:r>
          </w:p>
        </w:tc>
        <w:tc>
          <w:tcPr>
            <w:tcW w:w="1440" w:type="dxa"/>
            <w:vAlign w:val="top"/>
          </w:tcPr>
          <w:p w14:paraId="79B24010" w14:textId="046D9337" w:rsidR="00BD1E83" w:rsidRPr="00516165" w:rsidRDefault="00BE0CAE" w:rsidP="00BD1E83">
            <w:pPr>
              <w:spacing w:after="240"/>
              <w:rPr>
                <w:rFonts w:asciiTheme="minorHAnsi" w:hAnsiTheme="minorHAnsi" w:cstheme="minorHAnsi"/>
                <w:sz w:val="22"/>
                <w:szCs w:val="22"/>
              </w:rPr>
            </w:pPr>
            <w:r>
              <w:rPr>
                <w:rFonts w:asciiTheme="minorHAnsi" w:hAnsiTheme="minorHAnsi" w:cstheme="minorHAnsi"/>
                <w:sz w:val="22"/>
                <w:szCs w:val="22"/>
              </w:rPr>
              <w:t>4</w:t>
            </w:r>
            <w:r w:rsidR="004D7DAD">
              <w:rPr>
                <w:rFonts w:asciiTheme="minorHAnsi" w:hAnsiTheme="minorHAnsi" w:cstheme="minorHAnsi"/>
                <w:sz w:val="22"/>
                <w:szCs w:val="22"/>
              </w:rPr>
              <w:t>3</w:t>
            </w:r>
            <w:r w:rsidR="00C93C9B" w:rsidRPr="00516165">
              <w:rPr>
                <w:rFonts w:asciiTheme="minorHAnsi" w:hAnsiTheme="minorHAnsi" w:cstheme="minorHAnsi"/>
                <w:sz w:val="22"/>
                <w:szCs w:val="22"/>
              </w:rPr>
              <w:t xml:space="preserve"> (</w:t>
            </w:r>
            <w:r w:rsidR="00A87443">
              <w:rPr>
                <w:rFonts w:asciiTheme="minorHAnsi" w:hAnsiTheme="minorHAnsi" w:cstheme="minorHAnsi"/>
                <w:sz w:val="22"/>
                <w:szCs w:val="22"/>
              </w:rPr>
              <w:t xml:space="preserve">18 </w:t>
            </w:r>
            <w:r w:rsidR="00C93C9B" w:rsidRPr="00516165">
              <w:rPr>
                <w:rFonts w:asciiTheme="minorHAnsi" w:hAnsiTheme="minorHAnsi" w:cstheme="minorHAnsi"/>
                <w:sz w:val="22"/>
                <w:szCs w:val="22"/>
              </w:rPr>
              <w:t>applicable to stormwater issues)</w:t>
            </w:r>
          </w:p>
        </w:tc>
        <w:tc>
          <w:tcPr>
            <w:tcW w:w="1890" w:type="dxa"/>
            <w:vAlign w:val="top"/>
          </w:tcPr>
          <w:p w14:paraId="4650947B" w14:textId="264F1DAA" w:rsidR="00BD1E83" w:rsidRPr="00516165" w:rsidRDefault="00C93C9B" w:rsidP="00BD1E83">
            <w:pPr>
              <w:spacing w:after="240"/>
              <w:rPr>
                <w:rFonts w:asciiTheme="minorHAnsi" w:hAnsiTheme="minorHAnsi" w:cstheme="minorHAnsi"/>
                <w:sz w:val="22"/>
                <w:szCs w:val="22"/>
              </w:rPr>
            </w:pPr>
            <w:r w:rsidRPr="00516165">
              <w:rPr>
                <w:rFonts w:asciiTheme="minorHAnsi" w:hAnsiTheme="minorHAnsi" w:cstheme="minorHAnsi"/>
                <w:sz w:val="22"/>
                <w:szCs w:val="22"/>
              </w:rPr>
              <w:t xml:space="preserve">Calls to </w:t>
            </w:r>
            <w:r w:rsidR="0086574C">
              <w:rPr>
                <w:rFonts w:asciiTheme="minorHAnsi" w:hAnsiTheme="minorHAnsi" w:cstheme="minorHAnsi"/>
                <w:sz w:val="22"/>
                <w:szCs w:val="22"/>
              </w:rPr>
              <w:t xml:space="preserve">Stormwater </w:t>
            </w:r>
            <w:r w:rsidRPr="00516165">
              <w:rPr>
                <w:rFonts w:asciiTheme="minorHAnsi" w:hAnsiTheme="minorHAnsi" w:cstheme="minorHAnsi"/>
                <w:sz w:val="22"/>
                <w:szCs w:val="22"/>
              </w:rPr>
              <w:t>Reporting Line</w:t>
            </w:r>
          </w:p>
        </w:tc>
        <w:tc>
          <w:tcPr>
            <w:tcW w:w="4230" w:type="dxa"/>
            <w:vAlign w:val="top"/>
          </w:tcPr>
          <w:p w14:paraId="1C5D1777" w14:textId="664EF62E" w:rsidR="00BD1E83" w:rsidRPr="00516165" w:rsidRDefault="00BD1E83" w:rsidP="00BD1E83">
            <w:pPr>
              <w:spacing w:after="240"/>
              <w:rPr>
                <w:rFonts w:asciiTheme="minorHAnsi" w:hAnsiTheme="minorHAnsi" w:cstheme="minorHAnsi"/>
                <w:spacing w:val="-4"/>
                <w:sz w:val="22"/>
                <w:szCs w:val="22"/>
              </w:rPr>
            </w:pPr>
            <w:r w:rsidRPr="00516165">
              <w:rPr>
                <w:rFonts w:asciiTheme="minorHAnsi" w:hAnsiTheme="minorHAnsi" w:cstheme="minorHAnsi"/>
                <w:spacing w:val="-4"/>
                <w:sz w:val="22"/>
                <w:szCs w:val="22"/>
              </w:rPr>
              <w:t>Y</w:t>
            </w:r>
            <w:r w:rsidR="00785207">
              <w:rPr>
                <w:rFonts w:asciiTheme="minorHAnsi" w:hAnsiTheme="minorHAnsi" w:cstheme="minorHAnsi"/>
                <w:spacing w:val="-4"/>
                <w:sz w:val="22"/>
                <w:szCs w:val="22"/>
              </w:rPr>
              <w:t>es</w:t>
            </w:r>
            <w:r w:rsidRPr="00516165">
              <w:rPr>
                <w:rFonts w:asciiTheme="minorHAnsi" w:hAnsiTheme="minorHAnsi" w:cstheme="minorHAnsi"/>
                <w:spacing w:val="-4"/>
                <w:sz w:val="22"/>
                <w:szCs w:val="22"/>
              </w:rPr>
              <w:t xml:space="preserve">. </w:t>
            </w:r>
            <w:r w:rsidR="00A86658" w:rsidRPr="00516165">
              <w:rPr>
                <w:rFonts w:asciiTheme="minorHAnsi" w:hAnsiTheme="minorHAnsi" w:cstheme="minorHAnsi"/>
                <w:spacing w:val="-4"/>
                <w:sz w:val="22"/>
                <w:szCs w:val="22"/>
              </w:rPr>
              <w:t xml:space="preserve">The City operates a phone line monitored by the Public Works Department on weekdays during business hours. </w:t>
            </w:r>
            <w:r w:rsidR="00156A4B" w:rsidRPr="00516165">
              <w:rPr>
                <w:rFonts w:asciiTheme="minorHAnsi" w:hAnsiTheme="minorHAnsi" w:cstheme="minorHAnsi"/>
                <w:spacing w:val="-4"/>
                <w:sz w:val="22"/>
                <w:szCs w:val="22"/>
              </w:rPr>
              <w:t xml:space="preserve">Calls are dispatched to </w:t>
            </w:r>
            <w:r w:rsidR="00824369">
              <w:rPr>
                <w:rFonts w:asciiTheme="minorHAnsi" w:hAnsiTheme="minorHAnsi" w:cstheme="minorHAnsi"/>
                <w:spacing w:val="-4"/>
                <w:sz w:val="22"/>
                <w:szCs w:val="22"/>
              </w:rPr>
              <w:t xml:space="preserve">the </w:t>
            </w:r>
            <w:r w:rsidR="00156A4B" w:rsidRPr="00516165">
              <w:rPr>
                <w:rFonts w:asciiTheme="minorHAnsi" w:hAnsiTheme="minorHAnsi" w:cstheme="minorHAnsi"/>
                <w:spacing w:val="-4"/>
                <w:sz w:val="22"/>
                <w:szCs w:val="22"/>
              </w:rPr>
              <w:t xml:space="preserve">appropriate department for response; if calls are relevant to stormwater, </w:t>
            </w:r>
            <w:r w:rsidR="00CA76EF" w:rsidRPr="00516165">
              <w:rPr>
                <w:rFonts w:asciiTheme="minorHAnsi" w:hAnsiTheme="minorHAnsi" w:cstheme="minorHAnsi"/>
                <w:spacing w:val="-4"/>
                <w:sz w:val="22"/>
                <w:szCs w:val="22"/>
              </w:rPr>
              <w:t>they are</w:t>
            </w:r>
            <w:r w:rsidR="00156A4B" w:rsidRPr="00516165">
              <w:rPr>
                <w:rFonts w:asciiTheme="minorHAnsi" w:hAnsiTheme="minorHAnsi" w:cstheme="minorHAnsi"/>
                <w:spacing w:val="-4"/>
                <w:sz w:val="22"/>
                <w:szCs w:val="22"/>
              </w:rPr>
              <w:t xml:space="preserve"> </w:t>
            </w:r>
            <w:r w:rsidR="0086574C" w:rsidRPr="00516165">
              <w:rPr>
                <w:rFonts w:asciiTheme="minorHAnsi" w:hAnsiTheme="minorHAnsi" w:cstheme="minorHAnsi"/>
                <w:spacing w:val="-4"/>
                <w:sz w:val="22"/>
                <w:szCs w:val="22"/>
              </w:rPr>
              <w:t>documented</w:t>
            </w:r>
            <w:r w:rsidR="00156A4B" w:rsidRPr="00516165">
              <w:rPr>
                <w:rFonts w:asciiTheme="minorHAnsi" w:hAnsiTheme="minorHAnsi" w:cstheme="minorHAnsi"/>
                <w:spacing w:val="-4"/>
                <w:sz w:val="22"/>
                <w:szCs w:val="22"/>
              </w:rPr>
              <w:t xml:space="preserve"> on the Stormwater work order logs. </w:t>
            </w:r>
            <w:r w:rsidR="00F1686F" w:rsidRPr="00516165">
              <w:rPr>
                <w:rFonts w:asciiTheme="minorHAnsi" w:hAnsiTheme="minorHAnsi" w:cstheme="minorHAnsi"/>
                <w:spacing w:val="-4"/>
                <w:sz w:val="22"/>
                <w:szCs w:val="22"/>
              </w:rPr>
              <w:t>The phone line directly reduces pollutants by ensuring timely response to illicit discharges.</w:t>
            </w:r>
          </w:p>
        </w:tc>
      </w:tr>
      <w:tr w:rsidR="00516F7D" w:rsidRPr="007D029A" w14:paraId="40B1C32E" w14:textId="77777777" w:rsidTr="003C2763">
        <w:tc>
          <w:tcPr>
            <w:tcW w:w="900" w:type="dxa"/>
            <w:vAlign w:val="top"/>
          </w:tcPr>
          <w:p w14:paraId="2744B420" w14:textId="1443C390" w:rsidR="00BD1E83" w:rsidRPr="00516165" w:rsidRDefault="006C7C42" w:rsidP="00BD1E83">
            <w:pPr>
              <w:spacing w:after="240"/>
              <w:rPr>
                <w:rFonts w:asciiTheme="minorHAnsi" w:hAnsiTheme="minorHAnsi" w:cstheme="minorHAnsi"/>
                <w:sz w:val="22"/>
                <w:szCs w:val="22"/>
              </w:rPr>
            </w:pPr>
            <w:r w:rsidRPr="00516165">
              <w:rPr>
                <w:rFonts w:asciiTheme="minorHAnsi" w:hAnsiTheme="minorHAnsi" w:cstheme="minorHAnsi"/>
                <w:sz w:val="22"/>
                <w:szCs w:val="22"/>
              </w:rPr>
              <w:t>1</w:t>
            </w:r>
          </w:p>
        </w:tc>
        <w:tc>
          <w:tcPr>
            <w:tcW w:w="810" w:type="dxa"/>
            <w:vAlign w:val="top"/>
          </w:tcPr>
          <w:p w14:paraId="11BEE7D3" w14:textId="62C31FD3" w:rsidR="00BD1E83" w:rsidRPr="00516165" w:rsidRDefault="00BD1E83" w:rsidP="00BD1E83">
            <w:pPr>
              <w:spacing w:after="240"/>
              <w:rPr>
                <w:rFonts w:asciiTheme="minorHAnsi" w:hAnsiTheme="minorHAnsi" w:cstheme="minorHAnsi"/>
                <w:sz w:val="22"/>
                <w:szCs w:val="22"/>
              </w:rPr>
            </w:pPr>
            <w:r w:rsidRPr="00516165">
              <w:rPr>
                <w:rFonts w:asciiTheme="minorHAnsi" w:hAnsiTheme="minorHAnsi" w:cstheme="minorHAnsi"/>
                <w:sz w:val="22"/>
                <w:szCs w:val="22"/>
              </w:rPr>
              <w:t>4</w:t>
            </w:r>
          </w:p>
        </w:tc>
        <w:tc>
          <w:tcPr>
            <w:tcW w:w="1890" w:type="dxa"/>
            <w:vAlign w:val="top"/>
          </w:tcPr>
          <w:p w14:paraId="63D045F8" w14:textId="6D19AB77" w:rsidR="00BD1E83" w:rsidRPr="00516165" w:rsidRDefault="00F1686F" w:rsidP="00BD1E83">
            <w:pPr>
              <w:spacing w:after="240"/>
              <w:rPr>
                <w:rFonts w:asciiTheme="minorHAnsi" w:hAnsiTheme="minorHAnsi" w:cstheme="minorHAnsi"/>
                <w:sz w:val="22"/>
                <w:szCs w:val="22"/>
              </w:rPr>
            </w:pPr>
            <w:r w:rsidRPr="00516165">
              <w:rPr>
                <w:rFonts w:asciiTheme="minorHAnsi" w:hAnsiTheme="minorHAnsi" w:cstheme="minorHAnsi"/>
                <w:sz w:val="22"/>
                <w:szCs w:val="22"/>
              </w:rPr>
              <w:t>Waste Cleanup</w:t>
            </w:r>
          </w:p>
        </w:tc>
        <w:tc>
          <w:tcPr>
            <w:tcW w:w="1440" w:type="dxa"/>
            <w:shd w:val="clear" w:color="auto" w:fill="auto"/>
            <w:vAlign w:val="top"/>
          </w:tcPr>
          <w:p w14:paraId="281963B9" w14:textId="77777777" w:rsidR="00B4251B" w:rsidRDefault="00B4251B" w:rsidP="00BD1E83">
            <w:pPr>
              <w:spacing w:after="240"/>
            </w:pPr>
            <w:r>
              <w:t xml:space="preserve">52,800 </w:t>
            </w:r>
          </w:p>
          <w:p w14:paraId="50F01E99" w14:textId="3A97B569" w:rsidR="00C71861" w:rsidRPr="00516165" w:rsidRDefault="00E85200" w:rsidP="00BD1E83">
            <w:pPr>
              <w:spacing w:after="240"/>
              <w:rPr>
                <w:rFonts w:asciiTheme="minorHAnsi" w:hAnsiTheme="minorHAnsi" w:cstheme="minorHAnsi"/>
                <w:sz w:val="22"/>
                <w:szCs w:val="22"/>
              </w:rPr>
            </w:pPr>
            <w:r>
              <w:rPr>
                <w:rFonts w:asciiTheme="minorHAnsi" w:hAnsiTheme="minorHAnsi" w:cstheme="minorHAnsi"/>
                <w:sz w:val="22"/>
                <w:szCs w:val="22"/>
              </w:rPr>
              <w:t>34,500</w:t>
            </w:r>
          </w:p>
          <w:p w14:paraId="7E507781" w14:textId="5CD1A494" w:rsidR="00C71861" w:rsidRPr="00516165" w:rsidRDefault="00C71861" w:rsidP="00BD1E83">
            <w:pPr>
              <w:spacing w:after="240"/>
              <w:rPr>
                <w:rFonts w:asciiTheme="minorHAnsi" w:hAnsiTheme="minorHAnsi" w:cstheme="minorHAnsi"/>
                <w:sz w:val="22"/>
                <w:szCs w:val="22"/>
              </w:rPr>
            </w:pPr>
          </w:p>
          <w:p w14:paraId="20D7B52A" w14:textId="77777777" w:rsidR="00516165" w:rsidRDefault="00516165" w:rsidP="00BD1E83">
            <w:pPr>
              <w:spacing w:after="240"/>
              <w:rPr>
                <w:rFonts w:asciiTheme="minorHAnsi" w:hAnsiTheme="minorHAnsi" w:cstheme="minorHAnsi"/>
                <w:sz w:val="22"/>
                <w:szCs w:val="22"/>
              </w:rPr>
            </w:pPr>
          </w:p>
          <w:p w14:paraId="4C50874B" w14:textId="71A3B41A" w:rsidR="00396C84" w:rsidRPr="00516165" w:rsidRDefault="00396C84" w:rsidP="00BD1E83">
            <w:pPr>
              <w:spacing w:after="240"/>
              <w:rPr>
                <w:rFonts w:asciiTheme="minorHAnsi" w:hAnsiTheme="minorHAnsi" w:cstheme="minorHAnsi"/>
                <w:sz w:val="22"/>
                <w:szCs w:val="22"/>
              </w:rPr>
            </w:pPr>
          </w:p>
          <w:p w14:paraId="48191D66" w14:textId="26D2C15B" w:rsidR="00C71861" w:rsidRPr="00516165" w:rsidRDefault="00C71861" w:rsidP="00BD1E83">
            <w:pPr>
              <w:spacing w:after="240"/>
              <w:rPr>
                <w:rFonts w:asciiTheme="minorHAnsi" w:hAnsiTheme="minorHAnsi" w:cstheme="minorHAnsi"/>
                <w:sz w:val="22"/>
                <w:szCs w:val="22"/>
              </w:rPr>
            </w:pPr>
          </w:p>
        </w:tc>
        <w:tc>
          <w:tcPr>
            <w:tcW w:w="1890" w:type="dxa"/>
            <w:shd w:val="clear" w:color="auto" w:fill="auto"/>
            <w:vAlign w:val="top"/>
          </w:tcPr>
          <w:p w14:paraId="7CBCFFF7" w14:textId="5E6DCA57" w:rsidR="00BD1E83" w:rsidRPr="00516165" w:rsidRDefault="00C93C9B" w:rsidP="00BD1E83">
            <w:pPr>
              <w:spacing w:after="240"/>
              <w:rPr>
                <w:rFonts w:asciiTheme="minorHAnsi" w:hAnsiTheme="minorHAnsi" w:cstheme="minorHAnsi"/>
                <w:sz w:val="22"/>
                <w:szCs w:val="22"/>
              </w:rPr>
            </w:pPr>
            <w:r w:rsidRPr="00516165">
              <w:rPr>
                <w:rFonts w:asciiTheme="minorHAnsi" w:hAnsiTheme="minorHAnsi" w:cstheme="minorHAnsi"/>
                <w:sz w:val="22"/>
                <w:szCs w:val="22"/>
              </w:rPr>
              <w:t>Pounds of trash</w:t>
            </w:r>
          </w:p>
          <w:p w14:paraId="375F6C7C" w14:textId="77777777" w:rsidR="00516165" w:rsidRDefault="00C93C9B" w:rsidP="00BD1E83">
            <w:pPr>
              <w:spacing w:after="240"/>
              <w:rPr>
                <w:rFonts w:asciiTheme="minorHAnsi" w:hAnsiTheme="minorHAnsi" w:cstheme="minorHAnsi"/>
                <w:sz w:val="22"/>
                <w:szCs w:val="22"/>
              </w:rPr>
            </w:pPr>
            <w:r w:rsidRPr="00516165">
              <w:rPr>
                <w:rFonts w:asciiTheme="minorHAnsi" w:hAnsiTheme="minorHAnsi" w:cstheme="minorHAnsi"/>
                <w:sz w:val="22"/>
                <w:szCs w:val="22"/>
              </w:rPr>
              <w:t>Pounds of household hazardous waste</w:t>
            </w:r>
            <w:r w:rsidR="007C7C60" w:rsidRPr="00516165">
              <w:rPr>
                <w:rFonts w:asciiTheme="minorHAnsi" w:hAnsiTheme="minorHAnsi" w:cstheme="minorHAnsi"/>
                <w:sz w:val="22"/>
                <w:szCs w:val="22"/>
              </w:rPr>
              <w:t xml:space="preserve"> (HHW)</w:t>
            </w:r>
          </w:p>
          <w:p w14:paraId="5ABB1EB2" w14:textId="77777777" w:rsidR="00516165" w:rsidRDefault="00516165" w:rsidP="00BD1E83">
            <w:pPr>
              <w:spacing w:after="240"/>
              <w:rPr>
                <w:rFonts w:asciiTheme="minorHAnsi" w:hAnsiTheme="minorHAnsi" w:cstheme="minorHAnsi"/>
                <w:sz w:val="22"/>
                <w:szCs w:val="22"/>
              </w:rPr>
            </w:pPr>
          </w:p>
          <w:p w14:paraId="0689B7E3" w14:textId="57958082" w:rsidR="00516165" w:rsidRPr="00516165" w:rsidRDefault="00516165" w:rsidP="00BD1E83">
            <w:pPr>
              <w:spacing w:after="240"/>
              <w:rPr>
                <w:rFonts w:asciiTheme="minorHAnsi" w:hAnsiTheme="minorHAnsi" w:cstheme="minorHAnsi"/>
                <w:sz w:val="22"/>
                <w:szCs w:val="22"/>
              </w:rPr>
            </w:pPr>
          </w:p>
        </w:tc>
        <w:tc>
          <w:tcPr>
            <w:tcW w:w="4230" w:type="dxa"/>
            <w:vAlign w:val="top"/>
          </w:tcPr>
          <w:p w14:paraId="4925739A" w14:textId="4042EFDB" w:rsidR="00BD1E83" w:rsidRPr="00516165" w:rsidRDefault="000B454C" w:rsidP="00BD1E83">
            <w:pPr>
              <w:spacing w:after="240"/>
              <w:rPr>
                <w:rFonts w:asciiTheme="minorHAnsi" w:hAnsiTheme="minorHAnsi" w:cstheme="minorHAnsi"/>
                <w:sz w:val="22"/>
                <w:szCs w:val="22"/>
              </w:rPr>
            </w:pPr>
            <w:r w:rsidRPr="00516165">
              <w:rPr>
                <w:rFonts w:asciiTheme="minorHAnsi" w:hAnsiTheme="minorHAnsi" w:cstheme="minorHAnsi"/>
                <w:sz w:val="22"/>
                <w:szCs w:val="22"/>
              </w:rPr>
              <w:t>Y</w:t>
            </w:r>
            <w:r w:rsidR="00785207">
              <w:rPr>
                <w:rFonts w:asciiTheme="minorHAnsi" w:hAnsiTheme="minorHAnsi" w:cstheme="minorHAnsi"/>
                <w:sz w:val="22"/>
                <w:szCs w:val="22"/>
              </w:rPr>
              <w:t>es</w:t>
            </w:r>
            <w:r w:rsidRPr="00516165">
              <w:rPr>
                <w:rFonts w:asciiTheme="minorHAnsi" w:hAnsiTheme="minorHAnsi" w:cstheme="minorHAnsi"/>
                <w:sz w:val="22"/>
                <w:szCs w:val="22"/>
              </w:rPr>
              <w:t xml:space="preserve">.  </w:t>
            </w:r>
            <w:r w:rsidR="00C93C9B" w:rsidRPr="00516165">
              <w:rPr>
                <w:rFonts w:asciiTheme="minorHAnsi" w:hAnsiTheme="minorHAnsi" w:cstheme="minorHAnsi"/>
                <w:sz w:val="22"/>
                <w:szCs w:val="22"/>
              </w:rPr>
              <w:t xml:space="preserve">Keep Corinth </w:t>
            </w:r>
            <w:r w:rsidR="00A054AF" w:rsidRPr="00516165">
              <w:rPr>
                <w:rFonts w:asciiTheme="minorHAnsi" w:hAnsiTheme="minorHAnsi" w:cstheme="minorHAnsi"/>
                <w:sz w:val="22"/>
                <w:szCs w:val="22"/>
              </w:rPr>
              <w:t>Beautiful</w:t>
            </w:r>
            <w:r w:rsidR="00C93C9B" w:rsidRPr="00516165">
              <w:rPr>
                <w:rFonts w:asciiTheme="minorHAnsi" w:hAnsiTheme="minorHAnsi" w:cstheme="minorHAnsi"/>
                <w:sz w:val="22"/>
                <w:szCs w:val="22"/>
              </w:rPr>
              <w:t xml:space="preserve"> sponsored a trash cleanup event on November 1</w:t>
            </w:r>
            <w:r w:rsidR="00240CD4">
              <w:rPr>
                <w:rFonts w:asciiTheme="minorHAnsi" w:hAnsiTheme="minorHAnsi" w:cstheme="minorHAnsi"/>
                <w:sz w:val="22"/>
                <w:szCs w:val="22"/>
              </w:rPr>
              <w:t>6</w:t>
            </w:r>
            <w:r w:rsidR="00C93C9B" w:rsidRPr="00516165">
              <w:rPr>
                <w:rFonts w:asciiTheme="minorHAnsi" w:hAnsiTheme="minorHAnsi" w:cstheme="minorHAnsi"/>
                <w:sz w:val="22"/>
                <w:szCs w:val="22"/>
              </w:rPr>
              <w:t xml:space="preserve">, </w:t>
            </w:r>
            <w:r w:rsidR="00A054AF" w:rsidRPr="00516165">
              <w:rPr>
                <w:rFonts w:asciiTheme="minorHAnsi" w:hAnsiTheme="minorHAnsi" w:cstheme="minorHAnsi"/>
                <w:sz w:val="22"/>
                <w:szCs w:val="22"/>
              </w:rPr>
              <w:t>202</w:t>
            </w:r>
            <w:r w:rsidR="00240CD4">
              <w:rPr>
                <w:rFonts w:asciiTheme="minorHAnsi" w:hAnsiTheme="minorHAnsi" w:cstheme="minorHAnsi"/>
                <w:sz w:val="22"/>
                <w:szCs w:val="22"/>
              </w:rPr>
              <w:t>4</w:t>
            </w:r>
            <w:r w:rsidR="00785207">
              <w:rPr>
                <w:rFonts w:asciiTheme="minorHAnsi" w:hAnsiTheme="minorHAnsi" w:cstheme="minorHAnsi"/>
                <w:sz w:val="22"/>
                <w:szCs w:val="22"/>
              </w:rPr>
              <w:t>;</w:t>
            </w:r>
            <w:r w:rsidR="00C93C9B" w:rsidRPr="00516165">
              <w:rPr>
                <w:rFonts w:asciiTheme="minorHAnsi" w:hAnsiTheme="minorHAnsi" w:cstheme="minorHAnsi"/>
                <w:sz w:val="22"/>
                <w:szCs w:val="22"/>
              </w:rPr>
              <w:t xml:space="preserve"> in which </w:t>
            </w:r>
            <w:r w:rsidR="00D42A2F">
              <w:rPr>
                <w:rFonts w:asciiTheme="minorHAnsi" w:hAnsiTheme="minorHAnsi" w:cstheme="minorHAnsi"/>
                <w:sz w:val="22"/>
                <w:szCs w:val="22"/>
              </w:rPr>
              <w:t>25</w:t>
            </w:r>
            <w:r w:rsidR="00C93C9B" w:rsidRPr="00516165">
              <w:rPr>
                <w:rFonts w:asciiTheme="minorHAnsi" w:hAnsiTheme="minorHAnsi" w:cstheme="minorHAnsi"/>
                <w:sz w:val="22"/>
                <w:szCs w:val="22"/>
              </w:rPr>
              <w:t xml:space="preserve"> volunteers provided </w:t>
            </w:r>
            <w:r w:rsidR="00E86858">
              <w:rPr>
                <w:rFonts w:asciiTheme="minorHAnsi" w:hAnsiTheme="minorHAnsi" w:cstheme="minorHAnsi"/>
                <w:sz w:val="22"/>
                <w:szCs w:val="22"/>
              </w:rPr>
              <w:t>4</w:t>
            </w:r>
            <w:r w:rsidR="00C93C9B" w:rsidRPr="00516165">
              <w:rPr>
                <w:rFonts w:asciiTheme="minorHAnsi" w:hAnsiTheme="minorHAnsi" w:cstheme="minorHAnsi"/>
                <w:sz w:val="22"/>
                <w:szCs w:val="22"/>
              </w:rPr>
              <w:t xml:space="preserve"> hours of work each</w:t>
            </w:r>
            <w:r w:rsidR="00516165">
              <w:rPr>
                <w:rFonts w:asciiTheme="minorHAnsi" w:hAnsiTheme="minorHAnsi" w:cstheme="minorHAnsi"/>
                <w:sz w:val="22"/>
                <w:szCs w:val="22"/>
              </w:rPr>
              <w:t xml:space="preserve"> and </w:t>
            </w:r>
            <w:r w:rsidR="00CA76EF">
              <w:rPr>
                <w:rFonts w:asciiTheme="minorHAnsi" w:hAnsiTheme="minorHAnsi" w:cstheme="minorHAnsi"/>
                <w:sz w:val="22"/>
                <w:szCs w:val="22"/>
              </w:rPr>
              <w:t>52</w:t>
            </w:r>
            <w:r w:rsidR="00516165">
              <w:rPr>
                <w:rFonts w:asciiTheme="minorHAnsi" w:hAnsiTheme="minorHAnsi" w:cstheme="minorHAnsi"/>
                <w:sz w:val="22"/>
                <w:szCs w:val="22"/>
              </w:rPr>
              <w:t>,</w:t>
            </w:r>
            <w:r w:rsidR="00CA76EF">
              <w:rPr>
                <w:rFonts w:asciiTheme="minorHAnsi" w:hAnsiTheme="minorHAnsi" w:cstheme="minorHAnsi"/>
                <w:sz w:val="22"/>
                <w:szCs w:val="22"/>
              </w:rPr>
              <w:t>800</w:t>
            </w:r>
            <w:r w:rsidR="00516165">
              <w:rPr>
                <w:rFonts w:asciiTheme="minorHAnsi" w:hAnsiTheme="minorHAnsi" w:cstheme="minorHAnsi"/>
                <w:sz w:val="22"/>
                <w:szCs w:val="22"/>
              </w:rPr>
              <w:t xml:space="preserve"> pounds of trash were collected. </w:t>
            </w:r>
          </w:p>
          <w:p w14:paraId="6C602D2B" w14:textId="190D468E" w:rsidR="00C93C9B" w:rsidRPr="00516165" w:rsidRDefault="00C93C9B" w:rsidP="00BD1E83">
            <w:pPr>
              <w:spacing w:after="240"/>
              <w:rPr>
                <w:rFonts w:asciiTheme="minorHAnsi" w:hAnsiTheme="minorHAnsi" w:cstheme="minorHAnsi"/>
                <w:sz w:val="22"/>
                <w:szCs w:val="22"/>
              </w:rPr>
            </w:pPr>
            <w:r w:rsidRPr="00516165">
              <w:rPr>
                <w:rFonts w:asciiTheme="minorHAnsi" w:hAnsiTheme="minorHAnsi" w:cstheme="minorHAnsi"/>
                <w:sz w:val="22"/>
                <w:szCs w:val="22"/>
              </w:rPr>
              <w:t xml:space="preserve">Community Waste Disposal provides on-demand </w:t>
            </w:r>
            <w:r w:rsidR="007C7C60" w:rsidRPr="00516165">
              <w:rPr>
                <w:rFonts w:asciiTheme="minorHAnsi" w:hAnsiTheme="minorHAnsi" w:cstheme="minorHAnsi"/>
                <w:sz w:val="22"/>
                <w:szCs w:val="22"/>
              </w:rPr>
              <w:t xml:space="preserve">collection and disposal of </w:t>
            </w:r>
            <w:r w:rsidR="007C7C60" w:rsidRPr="00905A15">
              <w:rPr>
                <w:rFonts w:asciiTheme="minorHAnsi" w:hAnsiTheme="minorHAnsi" w:cstheme="minorHAnsi"/>
                <w:sz w:val="22"/>
                <w:szCs w:val="22"/>
              </w:rPr>
              <w:t>HHW throughout the year</w:t>
            </w:r>
            <w:r w:rsidR="00E86858" w:rsidRPr="00905A15">
              <w:rPr>
                <w:rFonts w:asciiTheme="minorHAnsi" w:hAnsiTheme="minorHAnsi" w:cstheme="minorHAnsi"/>
                <w:sz w:val="22"/>
                <w:szCs w:val="22"/>
              </w:rPr>
              <w:t>.</w:t>
            </w:r>
            <w:r w:rsidR="00905A15">
              <w:rPr>
                <w:rFonts w:asciiTheme="minorHAnsi" w:hAnsiTheme="minorHAnsi" w:cstheme="minorHAnsi"/>
                <w:sz w:val="22"/>
                <w:szCs w:val="22"/>
              </w:rPr>
              <w:t xml:space="preserve"> </w:t>
            </w:r>
            <w:r w:rsidR="00E86858" w:rsidRPr="00905A15">
              <w:rPr>
                <w:rFonts w:asciiTheme="minorHAnsi" w:hAnsiTheme="minorHAnsi" w:cstheme="minorHAnsi"/>
                <w:sz w:val="22"/>
                <w:szCs w:val="22"/>
              </w:rPr>
              <w:t>Approximately</w:t>
            </w:r>
            <w:r w:rsidR="00516165" w:rsidRPr="00905A15">
              <w:rPr>
                <w:rFonts w:asciiTheme="minorHAnsi" w:hAnsiTheme="minorHAnsi" w:cstheme="minorHAnsi"/>
                <w:sz w:val="22"/>
                <w:szCs w:val="22"/>
              </w:rPr>
              <w:t xml:space="preserve"> </w:t>
            </w:r>
            <w:r w:rsidR="00B26050">
              <w:rPr>
                <w:rFonts w:asciiTheme="minorHAnsi" w:hAnsiTheme="minorHAnsi" w:cstheme="minorHAnsi"/>
                <w:sz w:val="22"/>
                <w:szCs w:val="22"/>
              </w:rPr>
              <w:t>34,500</w:t>
            </w:r>
            <w:r w:rsidR="00516165">
              <w:rPr>
                <w:rFonts w:asciiTheme="minorHAnsi" w:hAnsiTheme="minorHAnsi" w:cstheme="minorHAnsi"/>
                <w:sz w:val="22"/>
                <w:szCs w:val="22"/>
              </w:rPr>
              <w:t xml:space="preserve"> pounds of HHW waste was collecte</w:t>
            </w:r>
            <w:r w:rsidR="0079736D">
              <w:rPr>
                <w:rFonts w:asciiTheme="minorHAnsi" w:hAnsiTheme="minorHAnsi" w:cstheme="minorHAnsi"/>
                <w:sz w:val="22"/>
                <w:szCs w:val="22"/>
              </w:rPr>
              <w:t>d</w:t>
            </w:r>
            <w:r w:rsidR="00516165">
              <w:rPr>
                <w:rFonts w:asciiTheme="minorHAnsi" w:hAnsiTheme="minorHAnsi" w:cstheme="minorHAnsi"/>
                <w:sz w:val="22"/>
                <w:szCs w:val="22"/>
              </w:rPr>
              <w:t xml:space="preserve">. Both events are advertised on the City website and multiple social media accounts. </w:t>
            </w:r>
          </w:p>
        </w:tc>
      </w:tr>
      <w:tr w:rsidR="007C7C60" w:rsidRPr="007D029A" w14:paraId="4D72C7B6" w14:textId="77777777" w:rsidTr="003C2763">
        <w:tc>
          <w:tcPr>
            <w:tcW w:w="900" w:type="dxa"/>
            <w:vAlign w:val="top"/>
          </w:tcPr>
          <w:p w14:paraId="7E999F96" w14:textId="4943D076"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2</w:t>
            </w:r>
          </w:p>
        </w:tc>
        <w:tc>
          <w:tcPr>
            <w:tcW w:w="810" w:type="dxa"/>
            <w:vAlign w:val="top"/>
          </w:tcPr>
          <w:p w14:paraId="668C4290" w14:textId="459F3985"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3</w:t>
            </w:r>
          </w:p>
        </w:tc>
        <w:tc>
          <w:tcPr>
            <w:tcW w:w="1890" w:type="dxa"/>
            <w:vAlign w:val="top"/>
          </w:tcPr>
          <w:p w14:paraId="2DE27EEE" w14:textId="7996DB5B"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Stormwater Reporting Line</w:t>
            </w:r>
          </w:p>
        </w:tc>
        <w:tc>
          <w:tcPr>
            <w:tcW w:w="1440" w:type="dxa"/>
            <w:shd w:val="clear" w:color="auto" w:fill="auto"/>
            <w:vAlign w:val="top"/>
          </w:tcPr>
          <w:p w14:paraId="652C4A86" w14:textId="172113EF" w:rsidR="007C7C60" w:rsidRPr="00516165" w:rsidRDefault="00A87443" w:rsidP="007C7C60">
            <w:pPr>
              <w:spacing w:after="240"/>
              <w:rPr>
                <w:rFonts w:asciiTheme="minorHAnsi" w:hAnsiTheme="minorHAnsi" w:cstheme="minorHAnsi"/>
                <w:sz w:val="22"/>
                <w:szCs w:val="22"/>
              </w:rPr>
            </w:pPr>
            <w:r>
              <w:rPr>
                <w:rFonts w:asciiTheme="minorHAnsi" w:hAnsiTheme="minorHAnsi" w:cstheme="minorHAnsi"/>
                <w:sz w:val="22"/>
                <w:szCs w:val="22"/>
              </w:rPr>
              <w:t>4</w:t>
            </w:r>
            <w:r w:rsidR="004D7DAD">
              <w:rPr>
                <w:rFonts w:asciiTheme="minorHAnsi" w:hAnsiTheme="minorHAnsi" w:cstheme="minorHAnsi"/>
                <w:sz w:val="22"/>
                <w:szCs w:val="22"/>
              </w:rPr>
              <w:t>3</w:t>
            </w:r>
            <w:r w:rsidR="007C7C60" w:rsidRPr="00516165">
              <w:rPr>
                <w:rFonts w:asciiTheme="minorHAnsi" w:hAnsiTheme="minorHAnsi" w:cstheme="minorHAnsi"/>
                <w:sz w:val="22"/>
                <w:szCs w:val="22"/>
              </w:rPr>
              <w:t xml:space="preserve"> (</w:t>
            </w:r>
            <w:r>
              <w:rPr>
                <w:rFonts w:asciiTheme="minorHAnsi" w:hAnsiTheme="minorHAnsi" w:cstheme="minorHAnsi"/>
                <w:sz w:val="22"/>
                <w:szCs w:val="22"/>
              </w:rPr>
              <w:t>18</w:t>
            </w:r>
            <w:r w:rsidR="007C7C60" w:rsidRPr="00516165">
              <w:rPr>
                <w:rFonts w:asciiTheme="minorHAnsi" w:hAnsiTheme="minorHAnsi" w:cstheme="minorHAnsi"/>
                <w:sz w:val="22"/>
                <w:szCs w:val="22"/>
              </w:rPr>
              <w:t xml:space="preserve"> applicable to stormwater issues)</w:t>
            </w:r>
          </w:p>
        </w:tc>
        <w:tc>
          <w:tcPr>
            <w:tcW w:w="1890" w:type="dxa"/>
            <w:shd w:val="clear" w:color="auto" w:fill="auto"/>
            <w:vAlign w:val="top"/>
          </w:tcPr>
          <w:p w14:paraId="6F33DD41" w14:textId="568927D0"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 xml:space="preserve">Calls to </w:t>
            </w:r>
            <w:r w:rsidR="0086574C">
              <w:rPr>
                <w:rFonts w:asciiTheme="minorHAnsi" w:hAnsiTheme="minorHAnsi" w:cstheme="minorHAnsi"/>
                <w:sz w:val="22"/>
                <w:szCs w:val="22"/>
              </w:rPr>
              <w:t xml:space="preserve">Stormwater </w:t>
            </w:r>
            <w:r w:rsidRPr="00516165">
              <w:rPr>
                <w:rFonts w:asciiTheme="minorHAnsi" w:hAnsiTheme="minorHAnsi" w:cstheme="minorHAnsi"/>
                <w:sz w:val="22"/>
                <w:szCs w:val="22"/>
              </w:rPr>
              <w:t>Reporting Line</w:t>
            </w:r>
          </w:p>
        </w:tc>
        <w:tc>
          <w:tcPr>
            <w:tcW w:w="4230" w:type="dxa"/>
            <w:shd w:val="clear" w:color="auto" w:fill="auto"/>
            <w:vAlign w:val="top"/>
          </w:tcPr>
          <w:p w14:paraId="33BBFA01" w14:textId="57D5E0AD"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Y</w:t>
            </w:r>
            <w:r w:rsidR="00785207">
              <w:rPr>
                <w:rFonts w:asciiTheme="minorHAnsi" w:hAnsiTheme="minorHAnsi" w:cstheme="minorHAnsi"/>
                <w:sz w:val="22"/>
                <w:szCs w:val="22"/>
              </w:rPr>
              <w:t>es</w:t>
            </w:r>
            <w:r w:rsidRPr="00516165">
              <w:rPr>
                <w:rFonts w:asciiTheme="minorHAnsi" w:hAnsiTheme="minorHAnsi" w:cstheme="minorHAnsi"/>
                <w:sz w:val="22"/>
                <w:szCs w:val="22"/>
              </w:rPr>
              <w:t xml:space="preserve">. Calls to the </w:t>
            </w:r>
            <w:r w:rsidR="0086574C">
              <w:rPr>
                <w:rFonts w:asciiTheme="minorHAnsi" w:hAnsiTheme="minorHAnsi" w:cstheme="minorHAnsi"/>
                <w:sz w:val="22"/>
                <w:szCs w:val="22"/>
              </w:rPr>
              <w:t>S</w:t>
            </w:r>
            <w:r w:rsidRPr="00516165">
              <w:rPr>
                <w:rFonts w:asciiTheme="minorHAnsi" w:hAnsiTheme="minorHAnsi" w:cstheme="minorHAnsi"/>
                <w:sz w:val="22"/>
                <w:szCs w:val="22"/>
              </w:rPr>
              <w:t>tormwater reporting line alert City staff to illicit dischargers in real time to minimize pollution to waterways</w:t>
            </w:r>
          </w:p>
        </w:tc>
      </w:tr>
      <w:tr w:rsidR="00516F7D" w:rsidRPr="007D029A" w14:paraId="74A00686" w14:textId="77777777" w:rsidTr="00470070">
        <w:trPr>
          <w:trHeight w:val="4434"/>
        </w:trPr>
        <w:tc>
          <w:tcPr>
            <w:tcW w:w="900" w:type="dxa"/>
            <w:vAlign w:val="top"/>
          </w:tcPr>
          <w:p w14:paraId="72CE24F1" w14:textId="5CDA7AD6" w:rsidR="00BD1E83" w:rsidRPr="00516165" w:rsidRDefault="006C7C42" w:rsidP="005E7BC3">
            <w:pPr>
              <w:spacing w:after="240"/>
              <w:rPr>
                <w:rFonts w:asciiTheme="minorHAnsi" w:hAnsiTheme="minorHAnsi" w:cstheme="minorHAnsi"/>
                <w:sz w:val="22"/>
                <w:szCs w:val="22"/>
              </w:rPr>
            </w:pPr>
            <w:r w:rsidRPr="00516165">
              <w:rPr>
                <w:rFonts w:asciiTheme="minorHAnsi" w:hAnsiTheme="minorHAnsi" w:cstheme="minorHAnsi"/>
                <w:sz w:val="22"/>
                <w:szCs w:val="22"/>
              </w:rPr>
              <w:lastRenderedPageBreak/>
              <w:t>2</w:t>
            </w:r>
            <w:r w:rsidR="005E7BC3" w:rsidRPr="00516165">
              <w:rPr>
                <w:rFonts w:asciiTheme="minorHAnsi" w:hAnsiTheme="minorHAnsi" w:cstheme="minorHAnsi"/>
                <w:sz w:val="22"/>
                <w:szCs w:val="22"/>
              </w:rPr>
              <w:t xml:space="preserve"> </w:t>
            </w:r>
          </w:p>
        </w:tc>
        <w:tc>
          <w:tcPr>
            <w:tcW w:w="810" w:type="dxa"/>
            <w:vAlign w:val="top"/>
          </w:tcPr>
          <w:p w14:paraId="696C37E5" w14:textId="75CEA4C8" w:rsidR="00BD1E83" w:rsidRPr="00516165" w:rsidRDefault="007C7C60" w:rsidP="00F33EDE">
            <w:pPr>
              <w:spacing w:after="240"/>
              <w:rPr>
                <w:rFonts w:asciiTheme="minorHAnsi" w:hAnsiTheme="minorHAnsi" w:cstheme="minorHAnsi"/>
                <w:sz w:val="22"/>
                <w:szCs w:val="22"/>
              </w:rPr>
            </w:pPr>
            <w:r w:rsidRPr="00516165">
              <w:rPr>
                <w:rFonts w:asciiTheme="minorHAnsi" w:hAnsiTheme="minorHAnsi" w:cstheme="minorHAnsi"/>
                <w:sz w:val="22"/>
                <w:szCs w:val="22"/>
              </w:rPr>
              <w:t>5</w:t>
            </w:r>
          </w:p>
        </w:tc>
        <w:tc>
          <w:tcPr>
            <w:tcW w:w="1890" w:type="dxa"/>
            <w:vAlign w:val="top"/>
          </w:tcPr>
          <w:p w14:paraId="77A94041" w14:textId="033CEA5A" w:rsidR="00BD1E83" w:rsidRPr="00516165" w:rsidRDefault="003C36E2" w:rsidP="00F33EDE">
            <w:pPr>
              <w:spacing w:after="240"/>
              <w:rPr>
                <w:rFonts w:asciiTheme="minorHAnsi" w:hAnsiTheme="minorHAnsi" w:cstheme="minorHAnsi"/>
                <w:sz w:val="22"/>
                <w:szCs w:val="22"/>
              </w:rPr>
            </w:pPr>
            <w:r w:rsidRPr="00516165">
              <w:rPr>
                <w:rFonts w:asciiTheme="minorHAnsi" w:hAnsiTheme="minorHAnsi" w:cstheme="minorHAnsi"/>
                <w:sz w:val="22"/>
                <w:szCs w:val="22"/>
              </w:rPr>
              <w:t>I</w:t>
            </w:r>
            <w:r w:rsidR="0097228E" w:rsidRPr="00516165">
              <w:rPr>
                <w:rFonts w:asciiTheme="minorHAnsi" w:hAnsiTheme="minorHAnsi" w:cstheme="minorHAnsi"/>
                <w:sz w:val="22"/>
                <w:szCs w:val="22"/>
              </w:rPr>
              <w:t xml:space="preserve">llicit Discharge Prohibition / Elimination Ordinance                                               </w:t>
            </w:r>
          </w:p>
        </w:tc>
        <w:tc>
          <w:tcPr>
            <w:tcW w:w="1440" w:type="dxa"/>
            <w:vAlign w:val="top"/>
          </w:tcPr>
          <w:p w14:paraId="3B9E798E" w14:textId="77777777" w:rsidR="00BD1E83" w:rsidRDefault="005E7BC3" w:rsidP="00F33EDE">
            <w:pPr>
              <w:spacing w:after="240"/>
              <w:rPr>
                <w:rFonts w:asciiTheme="minorHAnsi" w:hAnsiTheme="minorHAnsi" w:cstheme="minorHAnsi"/>
                <w:sz w:val="22"/>
                <w:szCs w:val="22"/>
              </w:rPr>
            </w:pPr>
            <w:r w:rsidRPr="00516165">
              <w:rPr>
                <w:rFonts w:asciiTheme="minorHAnsi" w:hAnsiTheme="minorHAnsi" w:cstheme="minorHAnsi"/>
                <w:sz w:val="22"/>
                <w:szCs w:val="22"/>
              </w:rPr>
              <w:t>1</w:t>
            </w:r>
          </w:p>
          <w:p w14:paraId="69223FA8" w14:textId="77777777" w:rsidR="007B4075" w:rsidRDefault="007B4075" w:rsidP="00F33EDE">
            <w:pPr>
              <w:spacing w:after="240"/>
              <w:rPr>
                <w:rFonts w:asciiTheme="minorHAnsi" w:hAnsiTheme="minorHAnsi" w:cstheme="minorHAnsi"/>
                <w:sz w:val="22"/>
                <w:szCs w:val="22"/>
              </w:rPr>
            </w:pPr>
          </w:p>
          <w:p w14:paraId="783F3D02" w14:textId="72E3B257" w:rsidR="007B4075" w:rsidRDefault="005063F2" w:rsidP="00F33EDE">
            <w:pPr>
              <w:spacing w:after="240"/>
              <w:rPr>
                <w:rFonts w:asciiTheme="minorHAnsi" w:hAnsiTheme="minorHAnsi" w:cstheme="minorHAnsi"/>
                <w:sz w:val="22"/>
                <w:szCs w:val="22"/>
              </w:rPr>
            </w:pPr>
            <w:r>
              <w:rPr>
                <w:rFonts w:asciiTheme="minorHAnsi" w:hAnsiTheme="minorHAnsi" w:cstheme="minorHAnsi"/>
                <w:sz w:val="22"/>
                <w:szCs w:val="22"/>
              </w:rPr>
              <w:t>1</w:t>
            </w:r>
            <w:r w:rsidR="009A60DE">
              <w:rPr>
                <w:rFonts w:asciiTheme="minorHAnsi" w:hAnsiTheme="minorHAnsi" w:cstheme="minorHAnsi"/>
                <w:sz w:val="22"/>
                <w:szCs w:val="22"/>
              </w:rPr>
              <w:t>3</w:t>
            </w:r>
            <w:r w:rsidR="007B4075">
              <w:rPr>
                <w:rFonts w:asciiTheme="minorHAnsi" w:hAnsiTheme="minorHAnsi" w:cstheme="minorHAnsi"/>
                <w:sz w:val="22"/>
                <w:szCs w:val="22"/>
              </w:rPr>
              <w:t xml:space="preserve"> </w:t>
            </w:r>
          </w:p>
          <w:p w14:paraId="0D967AB8" w14:textId="77777777" w:rsidR="00295C9A" w:rsidRPr="00516165" w:rsidRDefault="00295C9A" w:rsidP="00F33EDE">
            <w:pPr>
              <w:spacing w:after="240"/>
              <w:rPr>
                <w:rFonts w:asciiTheme="minorHAnsi" w:hAnsiTheme="minorHAnsi" w:cstheme="minorHAnsi"/>
                <w:sz w:val="22"/>
                <w:szCs w:val="22"/>
              </w:rPr>
            </w:pPr>
          </w:p>
          <w:p w14:paraId="3312E551" w14:textId="037BE2B4" w:rsidR="00035296" w:rsidRPr="00516165" w:rsidRDefault="00E87F09" w:rsidP="00D137D3">
            <w:pPr>
              <w:spacing w:after="240"/>
              <w:rPr>
                <w:rFonts w:asciiTheme="minorHAnsi" w:hAnsiTheme="minorHAnsi" w:cstheme="minorHAnsi"/>
                <w:sz w:val="22"/>
                <w:szCs w:val="22"/>
              </w:rPr>
            </w:pPr>
            <w:r>
              <w:rPr>
                <w:rFonts w:asciiTheme="minorHAnsi" w:hAnsiTheme="minorHAnsi" w:cstheme="minorHAnsi"/>
                <w:sz w:val="22"/>
                <w:szCs w:val="22"/>
              </w:rPr>
              <w:t>0</w:t>
            </w:r>
          </w:p>
        </w:tc>
        <w:tc>
          <w:tcPr>
            <w:tcW w:w="1890" w:type="dxa"/>
            <w:vAlign w:val="top"/>
          </w:tcPr>
          <w:p w14:paraId="209C785E" w14:textId="77777777" w:rsidR="00BD1E83" w:rsidRPr="00516165" w:rsidRDefault="0097228E" w:rsidP="00F33EDE">
            <w:pPr>
              <w:spacing w:after="240"/>
              <w:rPr>
                <w:rFonts w:asciiTheme="minorHAnsi" w:hAnsiTheme="minorHAnsi" w:cstheme="minorHAnsi"/>
                <w:sz w:val="22"/>
                <w:szCs w:val="22"/>
              </w:rPr>
            </w:pPr>
            <w:r w:rsidRPr="00516165">
              <w:rPr>
                <w:rFonts w:asciiTheme="minorHAnsi" w:hAnsiTheme="minorHAnsi" w:cstheme="minorHAnsi"/>
                <w:sz w:val="22"/>
                <w:szCs w:val="22"/>
              </w:rPr>
              <w:t>Ordinance</w:t>
            </w:r>
          </w:p>
          <w:p w14:paraId="7B44A109" w14:textId="77777777" w:rsidR="00035296" w:rsidRDefault="00035296" w:rsidP="00F33EDE">
            <w:pPr>
              <w:spacing w:after="240"/>
              <w:rPr>
                <w:rFonts w:asciiTheme="minorHAnsi" w:hAnsiTheme="minorHAnsi" w:cstheme="minorHAnsi"/>
                <w:sz w:val="22"/>
                <w:szCs w:val="22"/>
              </w:rPr>
            </w:pPr>
          </w:p>
          <w:p w14:paraId="6E66F261" w14:textId="7EC72BAD" w:rsidR="007B4075" w:rsidRDefault="00826EA9" w:rsidP="00F33EDE">
            <w:pPr>
              <w:spacing w:after="240"/>
              <w:rPr>
                <w:rFonts w:asciiTheme="minorHAnsi" w:hAnsiTheme="minorHAnsi" w:cstheme="minorHAnsi"/>
                <w:sz w:val="22"/>
                <w:szCs w:val="22"/>
              </w:rPr>
            </w:pPr>
            <w:r>
              <w:rPr>
                <w:rFonts w:asciiTheme="minorHAnsi" w:hAnsiTheme="minorHAnsi" w:cstheme="minorHAnsi"/>
                <w:sz w:val="22"/>
                <w:szCs w:val="22"/>
              </w:rPr>
              <w:t xml:space="preserve">Code Enforcement </w:t>
            </w:r>
            <w:r w:rsidR="007B4075">
              <w:rPr>
                <w:rFonts w:asciiTheme="minorHAnsi" w:hAnsiTheme="minorHAnsi" w:cstheme="minorHAnsi"/>
                <w:sz w:val="22"/>
                <w:szCs w:val="22"/>
              </w:rPr>
              <w:t xml:space="preserve">Cases </w:t>
            </w:r>
          </w:p>
          <w:p w14:paraId="76F416E2" w14:textId="1F2ABDBA" w:rsidR="007B4075" w:rsidRPr="00516165" w:rsidRDefault="007B4075" w:rsidP="00F33EDE">
            <w:pPr>
              <w:spacing w:after="240"/>
              <w:rPr>
                <w:rFonts w:asciiTheme="minorHAnsi" w:hAnsiTheme="minorHAnsi" w:cstheme="minorHAnsi"/>
                <w:sz w:val="22"/>
                <w:szCs w:val="22"/>
              </w:rPr>
            </w:pPr>
            <w:r>
              <w:rPr>
                <w:rFonts w:asciiTheme="minorHAnsi" w:hAnsiTheme="minorHAnsi" w:cstheme="minorHAnsi"/>
                <w:sz w:val="22"/>
                <w:szCs w:val="22"/>
              </w:rPr>
              <w:t xml:space="preserve">Citations </w:t>
            </w:r>
          </w:p>
        </w:tc>
        <w:tc>
          <w:tcPr>
            <w:tcW w:w="4230" w:type="dxa"/>
            <w:vAlign w:val="top"/>
          </w:tcPr>
          <w:p w14:paraId="0D1EE0BA" w14:textId="305615C9" w:rsidR="00035296" w:rsidRPr="00516165" w:rsidRDefault="006F3FC7" w:rsidP="00F33EDE">
            <w:pPr>
              <w:spacing w:after="240"/>
              <w:rPr>
                <w:rFonts w:asciiTheme="minorHAnsi" w:hAnsiTheme="minorHAnsi" w:cstheme="minorHAnsi"/>
                <w:sz w:val="22"/>
                <w:szCs w:val="22"/>
              </w:rPr>
            </w:pPr>
            <w:r w:rsidRPr="00516165">
              <w:rPr>
                <w:rFonts w:asciiTheme="minorHAnsi" w:hAnsiTheme="minorHAnsi" w:cstheme="minorHAnsi"/>
                <w:sz w:val="22"/>
                <w:szCs w:val="22"/>
              </w:rPr>
              <w:t>N</w:t>
            </w:r>
            <w:r w:rsidR="00ED5C52">
              <w:rPr>
                <w:rFonts w:asciiTheme="minorHAnsi" w:hAnsiTheme="minorHAnsi" w:cstheme="minorHAnsi"/>
                <w:sz w:val="22"/>
                <w:szCs w:val="22"/>
              </w:rPr>
              <w:t>o</w:t>
            </w:r>
            <w:r w:rsidR="005E7BC3" w:rsidRPr="00516165">
              <w:rPr>
                <w:rFonts w:asciiTheme="minorHAnsi" w:hAnsiTheme="minorHAnsi" w:cstheme="minorHAnsi"/>
                <w:sz w:val="22"/>
                <w:szCs w:val="22"/>
              </w:rPr>
              <w:t xml:space="preserve">.  </w:t>
            </w:r>
            <w:r w:rsidR="00035296" w:rsidRPr="00516165">
              <w:rPr>
                <w:rFonts w:asciiTheme="minorHAnsi" w:hAnsiTheme="minorHAnsi" w:cstheme="minorHAnsi"/>
                <w:sz w:val="22"/>
                <w:szCs w:val="22"/>
              </w:rPr>
              <w:t xml:space="preserve">The Ordinance provides the authority to investigate reports of illicit discharge, initiate enforcement actions, and issue citations and fines for illicit discharges.  </w:t>
            </w:r>
            <w:r w:rsidR="003A7851" w:rsidRPr="00516165">
              <w:rPr>
                <w:rFonts w:asciiTheme="minorHAnsi" w:hAnsiTheme="minorHAnsi" w:cstheme="minorHAnsi"/>
                <w:sz w:val="22"/>
                <w:szCs w:val="22"/>
              </w:rPr>
              <w:t xml:space="preserve">A copy of the Ordinance is on file at Public Works Director Office in the Storm Water Management Program </w:t>
            </w:r>
            <w:r w:rsidR="00ED5C52" w:rsidRPr="00516165">
              <w:rPr>
                <w:rFonts w:asciiTheme="minorHAnsi" w:hAnsiTheme="minorHAnsi" w:cstheme="minorHAnsi"/>
                <w:sz w:val="22"/>
                <w:szCs w:val="22"/>
              </w:rPr>
              <w:t>files and</w:t>
            </w:r>
            <w:r w:rsidR="003A7851" w:rsidRPr="00516165">
              <w:rPr>
                <w:rFonts w:asciiTheme="minorHAnsi" w:hAnsiTheme="minorHAnsi" w:cstheme="minorHAnsi"/>
                <w:sz w:val="22"/>
                <w:szCs w:val="22"/>
              </w:rPr>
              <w:t xml:space="preserve"> is posted on the Storm Water Management Plan website as </w:t>
            </w:r>
            <w:r w:rsidR="003A7851" w:rsidRPr="007B4075">
              <w:rPr>
                <w:rFonts w:asciiTheme="minorHAnsi" w:hAnsiTheme="minorHAnsi" w:cstheme="minorHAnsi"/>
                <w:color w:val="000000" w:themeColor="text1"/>
                <w:sz w:val="22"/>
                <w:szCs w:val="22"/>
              </w:rPr>
              <w:t xml:space="preserve">our public outreach to inform residents of the new ordinances. </w:t>
            </w:r>
            <w:r w:rsidR="009A60DE">
              <w:rPr>
                <w:rFonts w:asciiTheme="minorHAnsi" w:hAnsiTheme="minorHAnsi" w:cstheme="minorHAnsi"/>
                <w:color w:val="000000" w:themeColor="text1"/>
                <w:sz w:val="22"/>
                <w:szCs w:val="22"/>
              </w:rPr>
              <w:t>Thirteen</w:t>
            </w:r>
            <w:r w:rsidR="00ED5C52" w:rsidRPr="007B4075">
              <w:rPr>
                <w:rFonts w:asciiTheme="minorHAnsi" w:hAnsiTheme="minorHAnsi" w:cstheme="minorHAnsi"/>
                <w:color w:val="000000" w:themeColor="text1"/>
                <w:sz w:val="22"/>
                <w:szCs w:val="22"/>
              </w:rPr>
              <w:t xml:space="preserve"> (</w:t>
            </w:r>
            <w:r w:rsidR="00614ED8">
              <w:rPr>
                <w:rFonts w:asciiTheme="minorHAnsi" w:hAnsiTheme="minorHAnsi" w:cstheme="minorHAnsi"/>
                <w:color w:val="000000" w:themeColor="text1"/>
                <w:sz w:val="22"/>
                <w:szCs w:val="22"/>
              </w:rPr>
              <w:t>1</w:t>
            </w:r>
            <w:r w:rsidR="009A60DE">
              <w:rPr>
                <w:rFonts w:asciiTheme="minorHAnsi" w:hAnsiTheme="minorHAnsi" w:cstheme="minorHAnsi"/>
                <w:color w:val="000000" w:themeColor="text1"/>
                <w:sz w:val="22"/>
                <w:szCs w:val="22"/>
              </w:rPr>
              <w:t>3</w:t>
            </w:r>
            <w:r w:rsidR="00ED5C52" w:rsidRPr="007B4075">
              <w:rPr>
                <w:rFonts w:asciiTheme="minorHAnsi" w:hAnsiTheme="minorHAnsi" w:cstheme="minorHAnsi"/>
                <w:color w:val="000000" w:themeColor="text1"/>
                <w:sz w:val="22"/>
                <w:szCs w:val="22"/>
              </w:rPr>
              <w:t>) Code Enforcement cases for Discharge Prohibitions with</w:t>
            </w:r>
            <w:r w:rsidR="00E87F09">
              <w:rPr>
                <w:rFonts w:asciiTheme="minorHAnsi" w:hAnsiTheme="minorHAnsi" w:cstheme="minorHAnsi"/>
                <w:color w:val="000000" w:themeColor="text1"/>
                <w:sz w:val="22"/>
                <w:szCs w:val="22"/>
              </w:rPr>
              <w:t xml:space="preserve"> </w:t>
            </w:r>
            <w:r w:rsidR="00ED5C52" w:rsidRPr="007B4075">
              <w:rPr>
                <w:rFonts w:asciiTheme="minorHAnsi" w:hAnsiTheme="minorHAnsi" w:cstheme="minorHAnsi"/>
                <w:color w:val="000000" w:themeColor="text1"/>
                <w:sz w:val="22"/>
                <w:szCs w:val="22"/>
              </w:rPr>
              <w:t>(</w:t>
            </w:r>
            <w:r w:rsidR="00E87F09">
              <w:rPr>
                <w:rFonts w:asciiTheme="minorHAnsi" w:hAnsiTheme="minorHAnsi" w:cstheme="minorHAnsi"/>
                <w:color w:val="000000" w:themeColor="text1"/>
                <w:sz w:val="22"/>
                <w:szCs w:val="22"/>
              </w:rPr>
              <w:t>0</w:t>
            </w:r>
            <w:r w:rsidR="00ED5C52" w:rsidRPr="007B4075">
              <w:rPr>
                <w:rFonts w:asciiTheme="minorHAnsi" w:hAnsiTheme="minorHAnsi" w:cstheme="minorHAnsi"/>
                <w:color w:val="000000" w:themeColor="text1"/>
                <w:sz w:val="22"/>
                <w:szCs w:val="22"/>
              </w:rPr>
              <w:t>) citations were issued</w:t>
            </w:r>
            <w:r w:rsidR="007B4075" w:rsidRPr="007B4075">
              <w:rPr>
                <w:rFonts w:asciiTheme="minorHAnsi" w:hAnsiTheme="minorHAnsi" w:cstheme="minorHAnsi"/>
                <w:color w:val="000000" w:themeColor="text1"/>
                <w:sz w:val="22"/>
                <w:szCs w:val="22"/>
              </w:rPr>
              <w:t xml:space="preserve"> during the permit term. </w:t>
            </w:r>
          </w:p>
        </w:tc>
      </w:tr>
      <w:tr w:rsidR="003A7851" w:rsidRPr="007D029A" w14:paraId="1CD3046F" w14:textId="77777777" w:rsidTr="00470070">
        <w:trPr>
          <w:trHeight w:val="2391"/>
        </w:trPr>
        <w:tc>
          <w:tcPr>
            <w:tcW w:w="900" w:type="dxa"/>
            <w:vAlign w:val="top"/>
          </w:tcPr>
          <w:p w14:paraId="56BFA160" w14:textId="665DE84B"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2</w:t>
            </w:r>
          </w:p>
        </w:tc>
        <w:tc>
          <w:tcPr>
            <w:tcW w:w="810" w:type="dxa"/>
            <w:vAlign w:val="top"/>
          </w:tcPr>
          <w:p w14:paraId="109EC03C" w14:textId="3BA57A82"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5</w:t>
            </w:r>
          </w:p>
        </w:tc>
        <w:tc>
          <w:tcPr>
            <w:tcW w:w="1890" w:type="dxa"/>
            <w:vAlign w:val="top"/>
          </w:tcPr>
          <w:p w14:paraId="354187E7" w14:textId="06BCAB45"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Water Conservation Incentive Program</w:t>
            </w:r>
          </w:p>
        </w:tc>
        <w:tc>
          <w:tcPr>
            <w:tcW w:w="1440" w:type="dxa"/>
            <w:vAlign w:val="top"/>
          </w:tcPr>
          <w:p w14:paraId="2E07750C" w14:textId="4B411EEE"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1</w:t>
            </w:r>
          </w:p>
        </w:tc>
        <w:tc>
          <w:tcPr>
            <w:tcW w:w="1890" w:type="dxa"/>
            <w:vAlign w:val="top"/>
          </w:tcPr>
          <w:p w14:paraId="6F2215D0" w14:textId="60BD7FA2"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Program</w:t>
            </w:r>
          </w:p>
        </w:tc>
        <w:tc>
          <w:tcPr>
            <w:tcW w:w="4230" w:type="dxa"/>
            <w:vAlign w:val="top"/>
          </w:tcPr>
          <w:p w14:paraId="09ABBF35" w14:textId="74C53F78" w:rsidR="00ED5C52"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Yes.  The City implemented a Water Conservation Incentive Program for residents</w:t>
            </w:r>
            <w:r w:rsidR="007B4075">
              <w:rPr>
                <w:rFonts w:asciiTheme="minorHAnsi" w:hAnsiTheme="minorHAnsi" w:cstheme="minorHAnsi"/>
                <w:sz w:val="22"/>
                <w:szCs w:val="22"/>
              </w:rPr>
              <w:t>,</w:t>
            </w:r>
            <w:r w:rsidRPr="00516165">
              <w:rPr>
                <w:rFonts w:asciiTheme="minorHAnsi" w:hAnsiTheme="minorHAnsi" w:cstheme="minorHAnsi"/>
                <w:sz w:val="22"/>
                <w:szCs w:val="22"/>
              </w:rPr>
              <w:t xml:space="preserve"> which assist</w:t>
            </w:r>
            <w:r w:rsidR="007B4075">
              <w:rPr>
                <w:rFonts w:asciiTheme="minorHAnsi" w:hAnsiTheme="minorHAnsi" w:cstheme="minorHAnsi"/>
                <w:sz w:val="22"/>
                <w:szCs w:val="22"/>
              </w:rPr>
              <w:t>s</w:t>
            </w:r>
            <w:r w:rsidRPr="00516165">
              <w:rPr>
                <w:rFonts w:asciiTheme="minorHAnsi" w:hAnsiTheme="minorHAnsi" w:cstheme="minorHAnsi"/>
                <w:sz w:val="22"/>
                <w:szCs w:val="22"/>
              </w:rPr>
              <w:t xml:space="preserve"> in the prevention of overwatering</w:t>
            </w:r>
            <w:r w:rsidR="007B4075">
              <w:rPr>
                <w:rFonts w:asciiTheme="minorHAnsi" w:hAnsiTheme="minorHAnsi" w:cstheme="minorHAnsi"/>
                <w:sz w:val="22"/>
                <w:szCs w:val="22"/>
              </w:rPr>
              <w:t>,</w:t>
            </w:r>
            <w:r w:rsidRPr="00516165">
              <w:rPr>
                <w:rFonts w:asciiTheme="minorHAnsi" w:hAnsiTheme="minorHAnsi" w:cstheme="minorHAnsi"/>
                <w:sz w:val="22"/>
                <w:szCs w:val="22"/>
              </w:rPr>
              <w:t xml:space="preserve"> which can cause runoff of herbicides, pesticides, fertilizer</w:t>
            </w:r>
            <w:r w:rsidR="009C08B6">
              <w:rPr>
                <w:rFonts w:asciiTheme="minorHAnsi" w:hAnsiTheme="minorHAnsi" w:cstheme="minorHAnsi"/>
                <w:sz w:val="22"/>
                <w:szCs w:val="22"/>
              </w:rPr>
              <w:t>,</w:t>
            </w:r>
            <w:r w:rsidRPr="00516165">
              <w:rPr>
                <w:rFonts w:asciiTheme="minorHAnsi" w:hAnsiTheme="minorHAnsi" w:cstheme="minorHAnsi"/>
                <w:sz w:val="22"/>
                <w:szCs w:val="22"/>
              </w:rPr>
              <w:t xml:space="preserve"> pet waste</w:t>
            </w:r>
            <w:r w:rsidR="009C08B6">
              <w:rPr>
                <w:rFonts w:asciiTheme="minorHAnsi" w:hAnsiTheme="minorHAnsi" w:cstheme="minorHAnsi"/>
                <w:sz w:val="22"/>
                <w:szCs w:val="22"/>
              </w:rPr>
              <w:t xml:space="preserve"> and other potential pollutants</w:t>
            </w:r>
            <w:r w:rsidRPr="00516165">
              <w:rPr>
                <w:rFonts w:asciiTheme="minorHAnsi" w:hAnsiTheme="minorHAnsi" w:cstheme="minorHAnsi"/>
                <w:sz w:val="22"/>
                <w:szCs w:val="22"/>
              </w:rPr>
              <w:t xml:space="preserve"> to local waterways.</w:t>
            </w:r>
          </w:p>
        </w:tc>
      </w:tr>
      <w:tr w:rsidR="00516F7D" w:rsidRPr="007D029A" w14:paraId="1FBD822D" w14:textId="77777777" w:rsidTr="00AB711B">
        <w:trPr>
          <w:trHeight w:val="2448"/>
        </w:trPr>
        <w:tc>
          <w:tcPr>
            <w:tcW w:w="900" w:type="dxa"/>
            <w:vAlign w:val="top"/>
          </w:tcPr>
          <w:p w14:paraId="3A301794" w14:textId="62EEC0E3" w:rsidR="00BD1E83" w:rsidRPr="009C08B6" w:rsidRDefault="006C7C42" w:rsidP="00F33EDE">
            <w:pPr>
              <w:spacing w:after="240"/>
              <w:rPr>
                <w:rFonts w:asciiTheme="minorHAnsi" w:hAnsiTheme="minorHAnsi" w:cstheme="minorHAnsi"/>
                <w:sz w:val="22"/>
                <w:szCs w:val="22"/>
              </w:rPr>
            </w:pPr>
            <w:r w:rsidRPr="009C08B6">
              <w:rPr>
                <w:rFonts w:asciiTheme="minorHAnsi" w:hAnsiTheme="minorHAnsi" w:cstheme="minorHAnsi"/>
                <w:sz w:val="22"/>
                <w:szCs w:val="22"/>
              </w:rPr>
              <w:t>2</w:t>
            </w:r>
          </w:p>
        </w:tc>
        <w:tc>
          <w:tcPr>
            <w:tcW w:w="810" w:type="dxa"/>
            <w:vAlign w:val="top"/>
          </w:tcPr>
          <w:p w14:paraId="62055305" w14:textId="53A228DE" w:rsidR="00BD1E83" w:rsidRPr="009C08B6" w:rsidRDefault="00035296" w:rsidP="00F33EDE">
            <w:pPr>
              <w:spacing w:after="240"/>
              <w:rPr>
                <w:rFonts w:asciiTheme="minorHAnsi" w:hAnsiTheme="minorHAnsi" w:cstheme="minorHAnsi"/>
                <w:sz w:val="22"/>
                <w:szCs w:val="22"/>
              </w:rPr>
            </w:pPr>
            <w:r w:rsidRPr="009C08B6">
              <w:rPr>
                <w:rFonts w:asciiTheme="minorHAnsi" w:hAnsiTheme="minorHAnsi" w:cstheme="minorHAnsi"/>
                <w:sz w:val="22"/>
                <w:szCs w:val="22"/>
              </w:rPr>
              <w:t>6</w:t>
            </w:r>
          </w:p>
        </w:tc>
        <w:tc>
          <w:tcPr>
            <w:tcW w:w="1890" w:type="dxa"/>
            <w:vAlign w:val="top"/>
          </w:tcPr>
          <w:p w14:paraId="014EC0E2" w14:textId="7AFFAB9B" w:rsidR="00BD1E83" w:rsidRPr="009C08B6" w:rsidRDefault="00035296" w:rsidP="00F33EDE">
            <w:pPr>
              <w:spacing w:after="240"/>
              <w:rPr>
                <w:rFonts w:asciiTheme="minorHAnsi" w:hAnsiTheme="minorHAnsi" w:cstheme="minorHAnsi"/>
                <w:sz w:val="22"/>
                <w:szCs w:val="22"/>
              </w:rPr>
            </w:pPr>
            <w:r w:rsidRPr="009C08B6">
              <w:rPr>
                <w:rFonts w:asciiTheme="minorHAnsi" w:hAnsiTheme="minorHAnsi" w:cstheme="minorHAnsi"/>
                <w:sz w:val="22"/>
                <w:szCs w:val="22"/>
              </w:rPr>
              <w:t>Storm Sewer System Map</w:t>
            </w:r>
          </w:p>
        </w:tc>
        <w:tc>
          <w:tcPr>
            <w:tcW w:w="1440" w:type="dxa"/>
            <w:vAlign w:val="top"/>
          </w:tcPr>
          <w:p w14:paraId="454A5E51" w14:textId="2C9EC568" w:rsidR="00BD1E83" w:rsidRPr="009C08B6" w:rsidRDefault="00BF53ED" w:rsidP="00F33EDE">
            <w:pPr>
              <w:spacing w:after="240"/>
              <w:rPr>
                <w:rFonts w:asciiTheme="minorHAnsi" w:hAnsiTheme="minorHAnsi" w:cstheme="minorHAnsi"/>
                <w:sz w:val="22"/>
                <w:szCs w:val="22"/>
              </w:rPr>
            </w:pPr>
            <w:r w:rsidRPr="009C08B6">
              <w:rPr>
                <w:rFonts w:asciiTheme="minorHAnsi" w:hAnsiTheme="minorHAnsi" w:cstheme="minorHAnsi"/>
                <w:sz w:val="22"/>
                <w:szCs w:val="22"/>
              </w:rPr>
              <w:t>1</w:t>
            </w:r>
          </w:p>
        </w:tc>
        <w:tc>
          <w:tcPr>
            <w:tcW w:w="1890" w:type="dxa"/>
            <w:vAlign w:val="top"/>
          </w:tcPr>
          <w:p w14:paraId="51111674" w14:textId="3B473F01" w:rsidR="00BD1E83" w:rsidRPr="009C08B6" w:rsidRDefault="00295C9A" w:rsidP="00F33EDE">
            <w:pPr>
              <w:spacing w:after="240"/>
              <w:rPr>
                <w:rFonts w:asciiTheme="minorHAnsi" w:hAnsiTheme="minorHAnsi" w:cstheme="minorHAnsi"/>
                <w:sz w:val="22"/>
                <w:szCs w:val="22"/>
              </w:rPr>
            </w:pPr>
            <w:r>
              <w:rPr>
                <w:rFonts w:asciiTheme="minorHAnsi" w:hAnsiTheme="minorHAnsi" w:cstheme="minorHAnsi"/>
                <w:sz w:val="22"/>
                <w:szCs w:val="22"/>
              </w:rPr>
              <w:t xml:space="preserve">Strom </w:t>
            </w:r>
            <w:r w:rsidR="00035296" w:rsidRPr="009C08B6">
              <w:rPr>
                <w:rFonts w:asciiTheme="minorHAnsi" w:hAnsiTheme="minorHAnsi" w:cstheme="minorHAnsi"/>
                <w:sz w:val="22"/>
                <w:szCs w:val="22"/>
              </w:rPr>
              <w:t>Sewer Map</w:t>
            </w:r>
          </w:p>
        </w:tc>
        <w:tc>
          <w:tcPr>
            <w:tcW w:w="4230" w:type="dxa"/>
            <w:vAlign w:val="top"/>
          </w:tcPr>
          <w:p w14:paraId="17973AF5" w14:textId="6A228A80" w:rsidR="00BD1E83" w:rsidRPr="009C08B6" w:rsidRDefault="003A7851" w:rsidP="00F33EDE">
            <w:pPr>
              <w:spacing w:after="240"/>
              <w:rPr>
                <w:rFonts w:asciiTheme="minorHAnsi" w:hAnsiTheme="minorHAnsi" w:cstheme="minorHAnsi"/>
                <w:sz w:val="22"/>
                <w:szCs w:val="22"/>
              </w:rPr>
            </w:pPr>
            <w:r w:rsidRPr="009C08B6">
              <w:rPr>
                <w:rFonts w:asciiTheme="minorHAnsi" w:hAnsiTheme="minorHAnsi" w:cstheme="minorHAnsi"/>
                <w:sz w:val="22"/>
                <w:szCs w:val="22"/>
              </w:rPr>
              <w:t>No</w:t>
            </w:r>
            <w:r w:rsidR="00BF53ED" w:rsidRPr="009C08B6">
              <w:rPr>
                <w:rFonts w:asciiTheme="minorHAnsi" w:hAnsiTheme="minorHAnsi" w:cstheme="minorHAnsi"/>
                <w:sz w:val="22"/>
                <w:szCs w:val="22"/>
              </w:rPr>
              <w:t xml:space="preserve">.  </w:t>
            </w:r>
            <w:r w:rsidR="006B6E03" w:rsidRPr="009C08B6">
              <w:rPr>
                <w:rFonts w:asciiTheme="minorHAnsi" w:hAnsiTheme="minorHAnsi" w:cstheme="minorHAnsi"/>
                <w:sz w:val="22"/>
                <w:szCs w:val="22"/>
              </w:rPr>
              <w:t>Each storm drain inlet and outfall has been mapped and given an individual serial number on Corinth’s GIS software.</w:t>
            </w:r>
            <w:r w:rsidR="00D137D3" w:rsidRPr="009C08B6">
              <w:rPr>
                <w:rFonts w:asciiTheme="minorHAnsi" w:hAnsiTheme="minorHAnsi" w:cstheme="minorHAnsi"/>
                <w:sz w:val="22"/>
                <w:szCs w:val="22"/>
              </w:rPr>
              <w:t xml:space="preserve"> Maps are updated with new Development</w:t>
            </w:r>
            <w:r w:rsidRPr="009C08B6">
              <w:rPr>
                <w:rFonts w:asciiTheme="minorHAnsi" w:hAnsiTheme="minorHAnsi" w:cstheme="minorHAnsi"/>
                <w:sz w:val="22"/>
                <w:szCs w:val="22"/>
              </w:rPr>
              <w:t>.  While this BMP does not reduce pollutants entering the water ways, it does aid in investigations of illicit discharges</w:t>
            </w:r>
          </w:p>
        </w:tc>
      </w:tr>
      <w:tr w:rsidR="00516F7D" w:rsidRPr="007D029A" w14:paraId="0F7A3A29" w14:textId="77777777" w:rsidTr="00A327EB">
        <w:trPr>
          <w:trHeight w:val="2814"/>
        </w:trPr>
        <w:tc>
          <w:tcPr>
            <w:tcW w:w="900" w:type="dxa"/>
            <w:vAlign w:val="top"/>
          </w:tcPr>
          <w:p w14:paraId="514E93F0" w14:textId="3E7BF273" w:rsidR="004E2608" w:rsidRPr="009C08B6" w:rsidRDefault="00B80097" w:rsidP="004E2608">
            <w:pPr>
              <w:spacing w:after="240"/>
              <w:rPr>
                <w:rFonts w:ascii="Calibri" w:hAnsi="Calibri" w:cs="Calibri"/>
                <w:sz w:val="22"/>
                <w:szCs w:val="22"/>
              </w:rPr>
            </w:pPr>
            <w:r w:rsidRPr="009C08B6">
              <w:rPr>
                <w:rFonts w:ascii="Calibri" w:hAnsi="Calibri" w:cs="Calibri"/>
                <w:sz w:val="22"/>
                <w:szCs w:val="22"/>
              </w:rPr>
              <w:lastRenderedPageBreak/>
              <w:t>2</w:t>
            </w:r>
          </w:p>
        </w:tc>
        <w:tc>
          <w:tcPr>
            <w:tcW w:w="810" w:type="dxa"/>
            <w:vAlign w:val="top"/>
          </w:tcPr>
          <w:p w14:paraId="4E8E3EB2" w14:textId="4E9E8217" w:rsidR="004E2608" w:rsidRPr="009C08B6" w:rsidRDefault="00D137D3" w:rsidP="004E2608">
            <w:pPr>
              <w:spacing w:after="240"/>
              <w:rPr>
                <w:rFonts w:ascii="Calibri" w:hAnsi="Calibri" w:cs="Calibri"/>
                <w:sz w:val="22"/>
                <w:szCs w:val="22"/>
              </w:rPr>
            </w:pPr>
            <w:r w:rsidRPr="009C08B6">
              <w:rPr>
                <w:rFonts w:ascii="Calibri" w:hAnsi="Calibri" w:cs="Calibri"/>
                <w:sz w:val="22"/>
                <w:szCs w:val="22"/>
              </w:rPr>
              <w:t>7</w:t>
            </w:r>
          </w:p>
        </w:tc>
        <w:tc>
          <w:tcPr>
            <w:tcW w:w="1890" w:type="dxa"/>
            <w:vAlign w:val="top"/>
          </w:tcPr>
          <w:p w14:paraId="42080AB4" w14:textId="4D4DB52E" w:rsidR="004E2608" w:rsidRPr="009C08B6" w:rsidRDefault="00D137D3" w:rsidP="004E2608">
            <w:pPr>
              <w:spacing w:after="240"/>
              <w:rPr>
                <w:rFonts w:ascii="Calibri" w:hAnsi="Calibri" w:cs="Calibri"/>
                <w:sz w:val="22"/>
                <w:szCs w:val="22"/>
              </w:rPr>
            </w:pPr>
            <w:r w:rsidRPr="009C08B6">
              <w:rPr>
                <w:rFonts w:ascii="Calibri" w:hAnsi="Calibri" w:cs="Calibri"/>
                <w:sz w:val="22"/>
                <w:szCs w:val="22"/>
              </w:rPr>
              <w:t>IDDE Training</w:t>
            </w:r>
          </w:p>
        </w:tc>
        <w:tc>
          <w:tcPr>
            <w:tcW w:w="1440" w:type="dxa"/>
            <w:vAlign w:val="top"/>
          </w:tcPr>
          <w:p w14:paraId="498F85A4" w14:textId="1663267C" w:rsidR="004E2608" w:rsidRPr="009C08B6" w:rsidRDefault="00F571BE" w:rsidP="004E2608">
            <w:pPr>
              <w:spacing w:after="240"/>
              <w:rPr>
                <w:rFonts w:ascii="Calibri" w:hAnsi="Calibri" w:cs="Calibri"/>
                <w:sz w:val="22"/>
                <w:szCs w:val="22"/>
              </w:rPr>
            </w:pPr>
            <w:r w:rsidRPr="009C08B6">
              <w:rPr>
                <w:rFonts w:ascii="Calibri" w:hAnsi="Calibri" w:cs="Calibri"/>
                <w:sz w:val="22"/>
                <w:szCs w:val="22"/>
              </w:rPr>
              <w:t>2</w:t>
            </w:r>
          </w:p>
        </w:tc>
        <w:tc>
          <w:tcPr>
            <w:tcW w:w="1890" w:type="dxa"/>
            <w:vAlign w:val="top"/>
          </w:tcPr>
          <w:p w14:paraId="2206ADC9" w14:textId="36E0563E" w:rsidR="004E2608" w:rsidRPr="009C08B6" w:rsidRDefault="00D137D3" w:rsidP="004E2608">
            <w:pPr>
              <w:spacing w:after="240"/>
              <w:rPr>
                <w:rFonts w:ascii="Calibri" w:hAnsi="Calibri" w:cs="Calibri"/>
                <w:sz w:val="22"/>
                <w:szCs w:val="22"/>
              </w:rPr>
            </w:pPr>
            <w:r w:rsidRPr="009C08B6">
              <w:rPr>
                <w:rFonts w:asciiTheme="minorHAnsi" w:hAnsiTheme="minorHAnsi" w:cstheme="minorHAnsi"/>
                <w:sz w:val="22"/>
                <w:szCs w:val="22"/>
              </w:rPr>
              <w:t xml:space="preserve">Training videos </w:t>
            </w:r>
          </w:p>
        </w:tc>
        <w:tc>
          <w:tcPr>
            <w:tcW w:w="4230" w:type="dxa"/>
            <w:vAlign w:val="top"/>
          </w:tcPr>
          <w:p w14:paraId="7545BD40" w14:textId="4E930851" w:rsidR="004E2608" w:rsidRPr="009C08B6" w:rsidRDefault="004E2608" w:rsidP="004E2608">
            <w:pPr>
              <w:spacing w:after="240"/>
              <w:rPr>
                <w:rFonts w:ascii="Calibri" w:hAnsi="Calibri" w:cs="Calibri"/>
                <w:sz w:val="22"/>
                <w:szCs w:val="22"/>
              </w:rPr>
            </w:pPr>
            <w:r w:rsidRPr="009C08B6">
              <w:rPr>
                <w:rFonts w:ascii="Calibri" w:hAnsi="Calibri" w:cs="Calibri"/>
                <w:sz w:val="22"/>
                <w:szCs w:val="22"/>
              </w:rPr>
              <w:t>Y</w:t>
            </w:r>
            <w:r w:rsidR="009C08B6">
              <w:rPr>
                <w:rFonts w:ascii="Calibri" w:hAnsi="Calibri" w:cs="Calibri"/>
                <w:sz w:val="22"/>
                <w:szCs w:val="22"/>
              </w:rPr>
              <w:t>es</w:t>
            </w:r>
            <w:r w:rsidRPr="009C08B6">
              <w:rPr>
                <w:rFonts w:ascii="Calibri" w:hAnsi="Calibri" w:cs="Calibri"/>
                <w:sz w:val="22"/>
                <w:szCs w:val="22"/>
              </w:rPr>
              <w:t xml:space="preserve">.  </w:t>
            </w:r>
            <w:r w:rsidR="00F571BE" w:rsidRPr="009C08B6">
              <w:rPr>
                <w:rFonts w:ascii="Calibri" w:hAnsi="Calibri" w:cs="Calibri"/>
                <w:sz w:val="22"/>
                <w:szCs w:val="22"/>
              </w:rPr>
              <w:t xml:space="preserve">Public Works employees </w:t>
            </w:r>
            <w:r w:rsidR="00A327EB">
              <w:rPr>
                <w:rFonts w:ascii="Calibri" w:hAnsi="Calibri" w:cs="Calibri"/>
                <w:sz w:val="22"/>
                <w:szCs w:val="22"/>
              </w:rPr>
              <w:t>watched</w:t>
            </w:r>
            <w:r w:rsidR="00F571BE" w:rsidRPr="009C08B6">
              <w:rPr>
                <w:rFonts w:ascii="Calibri" w:hAnsi="Calibri" w:cs="Calibri"/>
                <w:sz w:val="22"/>
                <w:szCs w:val="22"/>
              </w:rPr>
              <w:t xml:space="preserve"> the </w:t>
            </w:r>
            <w:r w:rsidR="009C08B6" w:rsidRPr="009C08B6">
              <w:rPr>
                <w:rFonts w:ascii="Calibri" w:hAnsi="Calibri" w:cs="Calibri"/>
                <w:sz w:val="22"/>
                <w:szCs w:val="22"/>
              </w:rPr>
              <w:t>North Central Texas Council of Governments (</w:t>
            </w:r>
            <w:r w:rsidR="00F571BE" w:rsidRPr="009C08B6">
              <w:rPr>
                <w:rFonts w:ascii="Calibri" w:hAnsi="Calibri" w:cs="Calibri"/>
                <w:sz w:val="22"/>
                <w:szCs w:val="22"/>
              </w:rPr>
              <w:t>NCTCOG</w:t>
            </w:r>
            <w:r w:rsidR="009C08B6" w:rsidRPr="009C08B6">
              <w:rPr>
                <w:rFonts w:ascii="Calibri" w:hAnsi="Calibri" w:cs="Calibri"/>
                <w:sz w:val="22"/>
                <w:szCs w:val="22"/>
              </w:rPr>
              <w:t>)</w:t>
            </w:r>
            <w:r w:rsidR="00F571BE" w:rsidRPr="009C08B6">
              <w:rPr>
                <w:rFonts w:ascii="Calibri" w:hAnsi="Calibri" w:cs="Calibri"/>
                <w:sz w:val="22"/>
                <w:szCs w:val="22"/>
              </w:rPr>
              <w:t xml:space="preserve"> </w:t>
            </w:r>
            <w:r w:rsidR="00A327EB">
              <w:rPr>
                <w:rFonts w:ascii="Calibri" w:hAnsi="Calibri" w:cs="Calibri"/>
                <w:sz w:val="22"/>
                <w:szCs w:val="22"/>
              </w:rPr>
              <w:t xml:space="preserve">training </w:t>
            </w:r>
            <w:r w:rsidR="00F571BE" w:rsidRPr="009C08B6">
              <w:rPr>
                <w:rFonts w:ascii="Calibri" w:hAnsi="Calibri" w:cs="Calibri"/>
                <w:sz w:val="22"/>
                <w:szCs w:val="22"/>
              </w:rPr>
              <w:t>DVDs entitled “Preventing Stormwater Pollution” and “Fleet Maintenance &amp; Materials Handling”</w:t>
            </w:r>
            <w:r w:rsidR="009C08B6" w:rsidRPr="009C08B6">
              <w:rPr>
                <w:rFonts w:ascii="Calibri" w:hAnsi="Calibri" w:cs="Calibri"/>
                <w:sz w:val="22"/>
                <w:szCs w:val="22"/>
              </w:rPr>
              <w:t xml:space="preserve"> </w:t>
            </w:r>
            <w:r w:rsidR="00F571BE" w:rsidRPr="009C08B6">
              <w:rPr>
                <w:rFonts w:ascii="Calibri" w:hAnsi="Calibri" w:cs="Calibri"/>
                <w:sz w:val="22"/>
                <w:szCs w:val="22"/>
              </w:rPr>
              <w:t xml:space="preserve">on </w:t>
            </w:r>
            <w:r w:rsidR="00E87F09">
              <w:rPr>
                <w:rFonts w:ascii="Calibri" w:hAnsi="Calibri" w:cs="Calibri"/>
                <w:sz w:val="22"/>
                <w:szCs w:val="22"/>
              </w:rPr>
              <w:t xml:space="preserve">November </w:t>
            </w:r>
            <w:r w:rsidR="007457C1">
              <w:rPr>
                <w:rFonts w:ascii="Calibri" w:hAnsi="Calibri" w:cs="Calibri"/>
                <w:sz w:val="22"/>
                <w:szCs w:val="22"/>
              </w:rPr>
              <w:t>21</w:t>
            </w:r>
            <w:r w:rsidR="00F571BE" w:rsidRPr="009C08B6">
              <w:rPr>
                <w:rFonts w:ascii="Calibri" w:hAnsi="Calibri" w:cs="Calibri"/>
                <w:sz w:val="22"/>
                <w:szCs w:val="22"/>
              </w:rPr>
              <w:t>, 202</w:t>
            </w:r>
            <w:r w:rsidR="007457C1">
              <w:rPr>
                <w:rFonts w:ascii="Calibri" w:hAnsi="Calibri" w:cs="Calibri"/>
                <w:sz w:val="22"/>
                <w:szCs w:val="22"/>
              </w:rPr>
              <w:t>4</w:t>
            </w:r>
            <w:r w:rsidR="00F571BE" w:rsidRPr="009C08B6">
              <w:rPr>
                <w:rFonts w:ascii="Calibri" w:hAnsi="Calibri" w:cs="Calibri"/>
                <w:sz w:val="22"/>
                <w:szCs w:val="22"/>
              </w:rPr>
              <w:t>.  These videos reduce pollutants by providing proper training in control and disposal of potential pollutants</w:t>
            </w:r>
            <w:r w:rsidR="00A327EB">
              <w:rPr>
                <w:rFonts w:ascii="Calibri" w:hAnsi="Calibri" w:cs="Calibri"/>
                <w:sz w:val="22"/>
                <w:szCs w:val="22"/>
              </w:rPr>
              <w:t xml:space="preserve">. </w:t>
            </w:r>
          </w:p>
        </w:tc>
      </w:tr>
      <w:tr w:rsidR="00516F7D" w:rsidRPr="007D029A" w14:paraId="26D25424" w14:textId="77777777" w:rsidTr="00EB3E58">
        <w:trPr>
          <w:trHeight w:val="1491"/>
        </w:trPr>
        <w:tc>
          <w:tcPr>
            <w:tcW w:w="900" w:type="dxa"/>
            <w:vAlign w:val="top"/>
          </w:tcPr>
          <w:p w14:paraId="02FCB357" w14:textId="50BD3CD0" w:rsidR="00723387" w:rsidRPr="00BD7DD8" w:rsidRDefault="00083EEC" w:rsidP="00723387">
            <w:pPr>
              <w:spacing w:after="240"/>
              <w:rPr>
                <w:rFonts w:ascii="Calibri" w:hAnsi="Calibri" w:cs="Calibri"/>
                <w:sz w:val="22"/>
                <w:szCs w:val="22"/>
              </w:rPr>
            </w:pPr>
            <w:r w:rsidRPr="00BD7DD8">
              <w:rPr>
                <w:rFonts w:ascii="Calibri" w:hAnsi="Calibri" w:cs="Calibri"/>
                <w:sz w:val="22"/>
                <w:szCs w:val="22"/>
              </w:rPr>
              <w:t xml:space="preserve">  </w:t>
            </w:r>
            <w:r w:rsidR="006C7C42" w:rsidRPr="00BD7DD8">
              <w:rPr>
                <w:rFonts w:ascii="Calibri" w:hAnsi="Calibri" w:cs="Calibri"/>
                <w:sz w:val="22"/>
                <w:szCs w:val="22"/>
              </w:rPr>
              <w:t>2</w:t>
            </w:r>
          </w:p>
        </w:tc>
        <w:tc>
          <w:tcPr>
            <w:tcW w:w="810" w:type="dxa"/>
            <w:vAlign w:val="top"/>
          </w:tcPr>
          <w:p w14:paraId="3378BA1E" w14:textId="48C8B4C0" w:rsidR="00723387" w:rsidRPr="00BD7DD8" w:rsidRDefault="00F571BE" w:rsidP="00723387">
            <w:pPr>
              <w:spacing w:after="240"/>
              <w:rPr>
                <w:rFonts w:ascii="Calibri" w:hAnsi="Calibri" w:cs="Calibri"/>
                <w:sz w:val="22"/>
                <w:szCs w:val="22"/>
              </w:rPr>
            </w:pPr>
            <w:r w:rsidRPr="007457C1">
              <w:rPr>
                <w:rFonts w:ascii="Calibri" w:hAnsi="Calibri" w:cs="Calibri"/>
                <w:color w:val="000000" w:themeColor="text1"/>
                <w:sz w:val="22"/>
                <w:szCs w:val="22"/>
              </w:rPr>
              <w:t>8</w:t>
            </w:r>
          </w:p>
        </w:tc>
        <w:tc>
          <w:tcPr>
            <w:tcW w:w="1890" w:type="dxa"/>
            <w:vAlign w:val="top"/>
          </w:tcPr>
          <w:p w14:paraId="3988DC81" w14:textId="62CDD676" w:rsidR="00723387" w:rsidRPr="00BD7DD8" w:rsidRDefault="00F571BE" w:rsidP="00723387">
            <w:pPr>
              <w:spacing w:after="240"/>
              <w:rPr>
                <w:rFonts w:ascii="Calibri" w:hAnsi="Calibri" w:cs="Calibri"/>
                <w:sz w:val="22"/>
                <w:szCs w:val="22"/>
              </w:rPr>
            </w:pPr>
            <w:r w:rsidRPr="00BD7DD8">
              <w:rPr>
                <w:rFonts w:ascii="Calibri" w:hAnsi="Calibri" w:cs="Calibri"/>
                <w:sz w:val="22"/>
                <w:szCs w:val="22"/>
              </w:rPr>
              <w:t xml:space="preserve">IDDE Response, </w:t>
            </w:r>
            <w:r w:rsidR="00A327EB" w:rsidRPr="00BD7DD8">
              <w:rPr>
                <w:rFonts w:ascii="Calibri" w:hAnsi="Calibri" w:cs="Calibri"/>
                <w:sz w:val="22"/>
                <w:szCs w:val="22"/>
              </w:rPr>
              <w:t>Investigation,</w:t>
            </w:r>
            <w:r w:rsidRPr="00BD7DD8">
              <w:rPr>
                <w:rFonts w:ascii="Calibri" w:hAnsi="Calibri" w:cs="Calibri"/>
                <w:sz w:val="22"/>
                <w:szCs w:val="22"/>
              </w:rPr>
              <w:t xml:space="preserve"> and Inspections                    </w:t>
            </w:r>
          </w:p>
        </w:tc>
        <w:tc>
          <w:tcPr>
            <w:tcW w:w="1440" w:type="dxa"/>
            <w:vAlign w:val="top"/>
          </w:tcPr>
          <w:p w14:paraId="2F01CD70" w14:textId="0E7D8823" w:rsidR="00723387" w:rsidRPr="00BD7DD8" w:rsidRDefault="007604E7" w:rsidP="00723387">
            <w:pPr>
              <w:spacing w:after="240"/>
              <w:rPr>
                <w:rFonts w:ascii="Calibri" w:hAnsi="Calibri" w:cs="Calibri"/>
                <w:sz w:val="22"/>
                <w:szCs w:val="22"/>
              </w:rPr>
            </w:pPr>
            <w:r w:rsidRPr="00BD7DD8">
              <w:rPr>
                <w:rFonts w:ascii="Calibri" w:hAnsi="Calibri" w:cs="Calibri"/>
                <w:sz w:val="22"/>
                <w:szCs w:val="22"/>
              </w:rPr>
              <w:t>1</w:t>
            </w:r>
            <w:r w:rsidR="005B6C17">
              <w:rPr>
                <w:rFonts w:ascii="Calibri" w:hAnsi="Calibri" w:cs="Calibri"/>
                <w:sz w:val="22"/>
                <w:szCs w:val="22"/>
              </w:rPr>
              <w:t>31</w:t>
            </w:r>
          </w:p>
          <w:p w14:paraId="19DBB9CE" w14:textId="77777777" w:rsidR="003A7851" w:rsidRPr="00BD7DD8" w:rsidRDefault="003A7851" w:rsidP="00723387">
            <w:pPr>
              <w:spacing w:after="240"/>
              <w:rPr>
                <w:rFonts w:ascii="Calibri" w:hAnsi="Calibri" w:cs="Calibri"/>
                <w:sz w:val="22"/>
                <w:szCs w:val="22"/>
              </w:rPr>
            </w:pPr>
          </w:p>
          <w:p w14:paraId="07E53C0D" w14:textId="0DA95BFD" w:rsidR="003A7851" w:rsidRPr="00BD7DD8" w:rsidRDefault="003A7851" w:rsidP="00723387">
            <w:pPr>
              <w:spacing w:after="240"/>
              <w:rPr>
                <w:rFonts w:ascii="Calibri" w:hAnsi="Calibri" w:cs="Calibri"/>
                <w:sz w:val="22"/>
                <w:szCs w:val="22"/>
              </w:rPr>
            </w:pPr>
          </w:p>
          <w:p w14:paraId="528015E8" w14:textId="6B3A759E" w:rsidR="003A7851" w:rsidRPr="00BD7DD8" w:rsidRDefault="003A7851" w:rsidP="00723387">
            <w:pPr>
              <w:spacing w:after="240"/>
              <w:rPr>
                <w:rFonts w:ascii="Calibri" w:hAnsi="Calibri" w:cs="Calibri"/>
                <w:sz w:val="22"/>
                <w:szCs w:val="22"/>
              </w:rPr>
            </w:pPr>
          </w:p>
        </w:tc>
        <w:tc>
          <w:tcPr>
            <w:tcW w:w="1890" w:type="dxa"/>
            <w:vAlign w:val="top"/>
          </w:tcPr>
          <w:p w14:paraId="16D54558" w14:textId="2CD11329" w:rsidR="003A7851" w:rsidRPr="00BD7DD8" w:rsidRDefault="00A327EB" w:rsidP="00A327EB">
            <w:pPr>
              <w:spacing w:after="240"/>
              <w:rPr>
                <w:rFonts w:ascii="Calibri" w:hAnsi="Calibri" w:cs="Calibri"/>
                <w:sz w:val="22"/>
                <w:szCs w:val="22"/>
              </w:rPr>
            </w:pPr>
            <w:r w:rsidRPr="00BD7DD8">
              <w:rPr>
                <w:rFonts w:ascii="Calibri" w:hAnsi="Calibri" w:cs="Calibri"/>
                <w:sz w:val="22"/>
                <w:szCs w:val="22"/>
              </w:rPr>
              <w:t>Inspections</w:t>
            </w:r>
          </w:p>
        </w:tc>
        <w:tc>
          <w:tcPr>
            <w:tcW w:w="4230" w:type="dxa"/>
            <w:vAlign w:val="top"/>
          </w:tcPr>
          <w:p w14:paraId="0ED1EF34" w14:textId="6ED39C01" w:rsidR="00723387" w:rsidRPr="00BD7DD8" w:rsidRDefault="007604E7" w:rsidP="00723387">
            <w:pPr>
              <w:spacing w:after="240"/>
              <w:rPr>
                <w:rFonts w:ascii="Calibri" w:hAnsi="Calibri" w:cs="Calibri"/>
                <w:sz w:val="22"/>
                <w:szCs w:val="22"/>
              </w:rPr>
            </w:pPr>
            <w:r w:rsidRPr="00BD7DD8">
              <w:rPr>
                <w:rFonts w:ascii="Calibri" w:hAnsi="Calibri" w:cs="Calibri"/>
                <w:sz w:val="22"/>
                <w:szCs w:val="22"/>
              </w:rPr>
              <w:t>Yes</w:t>
            </w:r>
            <w:r w:rsidR="00AB711B">
              <w:rPr>
                <w:rFonts w:ascii="Calibri" w:hAnsi="Calibri" w:cs="Calibri"/>
                <w:sz w:val="22"/>
                <w:szCs w:val="22"/>
              </w:rPr>
              <w:t>.</w:t>
            </w:r>
            <w:r w:rsidRPr="00BD7DD8">
              <w:rPr>
                <w:rFonts w:ascii="Calibri" w:hAnsi="Calibri" w:cs="Calibri"/>
                <w:sz w:val="22"/>
                <w:szCs w:val="22"/>
              </w:rPr>
              <w:t xml:space="preserve"> </w:t>
            </w:r>
            <w:r w:rsidR="00AB711B">
              <w:rPr>
                <w:rFonts w:ascii="Calibri" w:hAnsi="Calibri" w:cs="Calibri"/>
                <w:sz w:val="22"/>
                <w:szCs w:val="22"/>
              </w:rPr>
              <w:t xml:space="preserve">One hundred </w:t>
            </w:r>
            <w:r w:rsidR="005B6C17">
              <w:rPr>
                <w:rFonts w:ascii="Calibri" w:hAnsi="Calibri" w:cs="Calibri"/>
                <w:sz w:val="22"/>
                <w:szCs w:val="22"/>
              </w:rPr>
              <w:t>thirty-one</w:t>
            </w:r>
            <w:r w:rsidR="00AB711B">
              <w:rPr>
                <w:rFonts w:ascii="Calibri" w:hAnsi="Calibri" w:cs="Calibri"/>
                <w:sz w:val="22"/>
                <w:szCs w:val="22"/>
              </w:rPr>
              <w:t xml:space="preserve"> (</w:t>
            </w:r>
            <w:r w:rsidRPr="00BD7DD8">
              <w:rPr>
                <w:rFonts w:ascii="Calibri" w:hAnsi="Calibri" w:cs="Calibri"/>
                <w:sz w:val="22"/>
                <w:szCs w:val="22"/>
              </w:rPr>
              <w:t>1</w:t>
            </w:r>
            <w:r w:rsidR="005B6C17">
              <w:rPr>
                <w:rFonts w:ascii="Calibri" w:hAnsi="Calibri" w:cs="Calibri"/>
                <w:sz w:val="22"/>
                <w:szCs w:val="22"/>
              </w:rPr>
              <w:t>31</w:t>
            </w:r>
            <w:r w:rsidR="00AB711B">
              <w:rPr>
                <w:rFonts w:ascii="Calibri" w:hAnsi="Calibri" w:cs="Calibri"/>
                <w:sz w:val="22"/>
                <w:szCs w:val="22"/>
              </w:rPr>
              <w:t>)</w:t>
            </w:r>
            <w:r w:rsidRPr="00BD7DD8">
              <w:rPr>
                <w:rFonts w:ascii="Calibri" w:hAnsi="Calibri" w:cs="Calibri"/>
                <w:sz w:val="22"/>
                <w:szCs w:val="22"/>
              </w:rPr>
              <w:t xml:space="preserve"> inspections were conducted during this permit term</w:t>
            </w:r>
            <w:r w:rsidR="0055629F" w:rsidRPr="00BD7DD8">
              <w:rPr>
                <w:rFonts w:ascii="Calibri" w:hAnsi="Calibri" w:cs="Calibri"/>
                <w:sz w:val="22"/>
                <w:szCs w:val="22"/>
              </w:rPr>
              <w:t xml:space="preserve">. </w:t>
            </w:r>
            <w:r w:rsidR="005B6C17">
              <w:rPr>
                <w:rFonts w:ascii="Calibri" w:hAnsi="Calibri" w:cs="Calibri"/>
                <w:sz w:val="22"/>
                <w:szCs w:val="22"/>
              </w:rPr>
              <w:t>Forty-</w:t>
            </w:r>
            <w:r w:rsidR="004D1CAA">
              <w:rPr>
                <w:rFonts w:ascii="Calibri" w:hAnsi="Calibri" w:cs="Calibri"/>
                <w:sz w:val="22"/>
                <w:szCs w:val="22"/>
              </w:rPr>
              <w:t>three</w:t>
            </w:r>
            <w:r w:rsidR="0055629F" w:rsidRPr="00BD7DD8">
              <w:rPr>
                <w:rFonts w:ascii="Calibri" w:hAnsi="Calibri" w:cs="Calibri"/>
                <w:sz w:val="22"/>
                <w:szCs w:val="22"/>
              </w:rPr>
              <w:t xml:space="preserve"> (</w:t>
            </w:r>
            <w:r w:rsidR="001257DF">
              <w:rPr>
                <w:rFonts w:ascii="Calibri" w:hAnsi="Calibri" w:cs="Calibri"/>
                <w:sz w:val="22"/>
                <w:szCs w:val="22"/>
              </w:rPr>
              <w:t>43</w:t>
            </w:r>
            <w:r w:rsidR="0055629F" w:rsidRPr="00BD7DD8">
              <w:rPr>
                <w:rFonts w:ascii="Calibri" w:hAnsi="Calibri" w:cs="Calibri"/>
                <w:sz w:val="22"/>
                <w:szCs w:val="22"/>
              </w:rPr>
              <w:t xml:space="preserve">) of the inspections needed corrective </w:t>
            </w:r>
            <w:r w:rsidR="00BD7DD8" w:rsidRPr="00BD7DD8">
              <w:rPr>
                <w:rFonts w:ascii="Calibri" w:hAnsi="Calibri" w:cs="Calibri"/>
                <w:sz w:val="22"/>
                <w:szCs w:val="22"/>
              </w:rPr>
              <w:t>action</w:t>
            </w:r>
            <w:r w:rsidR="0055629F" w:rsidRPr="00BD7DD8">
              <w:rPr>
                <w:rFonts w:ascii="Calibri" w:hAnsi="Calibri" w:cs="Calibri"/>
                <w:sz w:val="22"/>
                <w:szCs w:val="22"/>
              </w:rPr>
              <w:t xml:space="preserve">. </w:t>
            </w:r>
          </w:p>
        </w:tc>
      </w:tr>
      <w:tr w:rsidR="00516F7D" w:rsidRPr="007D029A" w14:paraId="231A31EE" w14:textId="77777777" w:rsidTr="003C2763">
        <w:tc>
          <w:tcPr>
            <w:tcW w:w="900" w:type="dxa"/>
            <w:vAlign w:val="top"/>
          </w:tcPr>
          <w:p w14:paraId="45E2C257" w14:textId="61F8807C" w:rsidR="00723387" w:rsidRPr="009C08B6" w:rsidRDefault="006C7C42" w:rsidP="00723387">
            <w:pPr>
              <w:spacing w:after="240"/>
              <w:rPr>
                <w:rFonts w:ascii="Calibri" w:hAnsi="Calibri" w:cs="Calibri"/>
                <w:sz w:val="22"/>
                <w:szCs w:val="22"/>
              </w:rPr>
            </w:pPr>
            <w:r w:rsidRPr="009C08B6">
              <w:rPr>
                <w:rFonts w:ascii="Calibri" w:hAnsi="Calibri" w:cs="Calibri"/>
                <w:sz w:val="22"/>
                <w:szCs w:val="22"/>
              </w:rPr>
              <w:t>2</w:t>
            </w:r>
          </w:p>
        </w:tc>
        <w:tc>
          <w:tcPr>
            <w:tcW w:w="810" w:type="dxa"/>
            <w:vAlign w:val="top"/>
          </w:tcPr>
          <w:p w14:paraId="27466C5B" w14:textId="0BCC22BD" w:rsidR="00723387" w:rsidRPr="009C08B6" w:rsidRDefault="00602483" w:rsidP="00723387">
            <w:pPr>
              <w:spacing w:after="240"/>
              <w:rPr>
                <w:rFonts w:ascii="Calibri" w:hAnsi="Calibri" w:cs="Calibri"/>
                <w:sz w:val="22"/>
                <w:szCs w:val="22"/>
              </w:rPr>
            </w:pPr>
            <w:r w:rsidRPr="009C08B6">
              <w:rPr>
                <w:rFonts w:ascii="Calibri" w:hAnsi="Calibri" w:cs="Calibri"/>
                <w:sz w:val="22"/>
                <w:szCs w:val="22"/>
              </w:rPr>
              <w:t>8</w:t>
            </w:r>
          </w:p>
        </w:tc>
        <w:tc>
          <w:tcPr>
            <w:tcW w:w="1890" w:type="dxa"/>
            <w:vAlign w:val="top"/>
          </w:tcPr>
          <w:p w14:paraId="53B7B659" w14:textId="7F270F84" w:rsidR="00723387" w:rsidRPr="009C08B6" w:rsidRDefault="00723387" w:rsidP="00723387">
            <w:pPr>
              <w:spacing w:after="240"/>
              <w:rPr>
                <w:rFonts w:ascii="Calibri" w:hAnsi="Calibri" w:cs="Calibri"/>
                <w:sz w:val="22"/>
                <w:szCs w:val="22"/>
              </w:rPr>
            </w:pPr>
            <w:r w:rsidRPr="009C08B6">
              <w:rPr>
                <w:rFonts w:ascii="Calibri" w:hAnsi="Calibri" w:cs="Calibri"/>
                <w:sz w:val="22"/>
                <w:szCs w:val="22"/>
              </w:rPr>
              <w:t>Outfall &amp; Channel Screenings</w:t>
            </w:r>
          </w:p>
        </w:tc>
        <w:tc>
          <w:tcPr>
            <w:tcW w:w="1440" w:type="dxa"/>
            <w:vAlign w:val="top"/>
          </w:tcPr>
          <w:p w14:paraId="49DB65A0" w14:textId="330BD02A" w:rsidR="00723387" w:rsidRPr="009C08B6" w:rsidRDefault="008A0B91" w:rsidP="00723387">
            <w:pPr>
              <w:spacing w:after="240"/>
              <w:rPr>
                <w:rFonts w:ascii="Calibri" w:hAnsi="Calibri" w:cs="Calibri"/>
                <w:sz w:val="22"/>
                <w:szCs w:val="22"/>
              </w:rPr>
            </w:pPr>
            <w:r>
              <w:rPr>
                <w:rFonts w:ascii="Calibri" w:hAnsi="Calibri" w:cs="Calibri"/>
                <w:sz w:val="22"/>
                <w:szCs w:val="22"/>
              </w:rPr>
              <w:t>39</w:t>
            </w:r>
          </w:p>
        </w:tc>
        <w:tc>
          <w:tcPr>
            <w:tcW w:w="1890" w:type="dxa"/>
            <w:vAlign w:val="top"/>
          </w:tcPr>
          <w:p w14:paraId="00D6772E" w14:textId="3BA18D67" w:rsidR="00723387" w:rsidRPr="009C08B6" w:rsidRDefault="00602483" w:rsidP="00723387">
            <w:pPr>
              <w:spacing w:after="240"/>
              <w:rPr>
                <w:rFonts w:ascii="Calibri" w:hAnsi="Calibri" w:cs="Calibri"/>
                <w:sz w:val="22"/>
                <w:szCs w:val="22"/>
              </w:rPr>
            </w:pPr>
            <w:r w:rsidRPr="009C08B6">
              <w:rPr>
                <w:rFonts w:ascii="Calibri" w:hAnsi="Calibri" w:cs="Calibri"/>
                <w:sz w:val="22"/>
                <w:szCs w:val="22"/>
              </w:rPr>
              <w:t xml:space="preserve">Outfalls to Creek and Pond </w:t>
            </w:r>
            <w:r w:rsidR="00040852" w:rsidRPr="009C08B6">
              <w:rPr>
                <w:rFonts w:ascii="Calibri" w:hAnsi="Calibri" w:cs="Calibri"/>
                <w:sz w:val="22"/>
                <w:szCs w:val="22"/>
              </w:rPr>
              <w:t>Observations</w:t>
            </w:r>
          </w:p>
        </w:tc>
        <w:tc>
          <w:tcPr>
            <w:tcW w:w="4230" w:type="dxa"/>
            <w:vAlign w:val="top"/>
          </w:tcPr>
          <w:p w14:paraId="3EA6E133" w14:textId="7250F451" w:rsidR="00723387" w:rsidRPr="009C08B6" w:rsidRDefault="00723387" w:rsidP="00723387">
            <w:pPr>
              <w:spacing w:after="240"/>
              <w:rPr>
                <w:rFonts w:ascii="Calibri" w:hAnsi="Calibri" w:cs="Calibri"/>
                <w:sz w:val="22"/>
                <w:szCs w:val="22"/>
              </w:rPr>
            </w:pPr>
            <w:r w:rsidRPr="009C08B6">
              <w:rPr>
                <w:rFonts w:ascii="Calibri" w:hAnsi="Calibri" w:cs="Calibri"/>
                <w:sz w:val="22"/>
                <w:szCs w:val="22"/>
              </w:rPr>
              <w:t>Y</w:t>
            </w:r>
            <w:r w:rsidR="009C08B6">
              <w:rPr>
                <w:rFonts w:ascii="Calibri" w:hAnsi="Calibri" w:cs="Calibri"/>
                <w:sz w:val="22"/>
                <w:szCs w:val="22"/>
              </w:rPr>
              <w:t>es</w:t>
            </w:r>
            <w:r w:rsidRPr="009C08B6">
              <w:rPr>
                <w:rFonts w:ascii="Calibri" w:hAnsi="Calibri" w:cs="Calibri"/>
                <w:sz w:val="22"/>
                <w:szCs w:val="22"/>
              </w:rPr>
              <w:t xml:space="preserve">.  </w:t>
            </w:r>
            <w:r w:rsidR="00602483" w:rsidRPr="009C08B6">
              <w:rPr>
                <w:rFonts w:ascii="Calibri" w:hAnsi="Calibri" w:cs="Calibri"/>
                <w:sz w:val="22"/>
                <w:szCs w:val="22"/>
              </w:rPr>
              <w:t xml:space="preserve">Drainage and Parks Crews removed litter and </w:t>
            </w:r>
            <w:proofErr w:type="spellStart"/>
            <w:r w:rsidR="00602483" w:rsidRPr="009C08B6">
              <w:rPr>
                <w:rFonts w:ascii="Calibri" w:hAnsi="Calibri" w:cs="Calibri"/>
                <w:sz w:val="22"/>
                <w:szCs w:val="22"/>
              </w:rPr>
              <w:t>floatables</w:t>
            </w:r>
            <w:proofErr w:type="spellEnd"/>
            <w:r w:rsidR="00602483" w:rsidRPr="009C08B6">
              <w:rPr>
                <w:rFonts w:ascii="Calibri" w:hAnsi="Calibri" w:cs="Calibri"/>
                <w:sz w:val="22"/>
                <w:szCs w:val="22"/>
              </w:rPr>
              <w:t xml:space="preserve"> </w:t>
            </w:r>
            <w:r w:rsidR="00FC214D">
              <w:rPr>
                <w:rFonts w:ascii="Calibri" w:hAnsi="Calibri" w:cs="Calibri"/>
                <w:sz w:val="22"/>
                <w:szCs w:val="22"/>
              </w:rPr>
              <w:t>39</w:t>
            </w:r>
            <w:r w:rsidR="00602483" w:rsidRPr="009C08B6">
              <w:rPr>
                <w:rFonts w:ascii="Calibri" w:hAnsi="Calibri" w:cs="Calibri"/>
                <w:sz w:val="22"/>
                <w:szCs w:val="22"/>
              </w:rPr>
              <w:t xml:space="preserve"> times during the past year. The outfalls are checked and cleaned monthly including after rain events on a as needed basis</w:t>
            </w:r>
            <w:r w:rsidRPr="009C08B6">
              <w:rPr>
                <w:rFonts w:ascii="Calibri" w:hAnsi="Calibri" w:cs="Calibri"/>
                <w:sz w:val="22"/>
                <w:szCs w:val="22"/>
              </w:rPr>
              <w:t>.</w:t>
            </w:r>
            <w:r w:rsidR="00602483" w:rsidRPr="009C08B6">
              <w:rPr>
                <w:rFonts w:ascii="Calibri" w:hAnsi="Calibri" w:cs="Calibri"/>
                <w:sz w:val="22"/>
                <w:szCs w:val="22"/>
              </w:rPr>
              <w:t xml:space="preserve"> </w:t>
            </w:r>
            <w:r w:rsidR="00F704A6">
              <w:rPr>
                <w:rFonts w:ascii="Calibri" w:hAnsi="Calibri" w:cs="Calibri"/>
                <w:sz w:val="22"/>
                <w:szCs w:val="22"/>
              </w:rPr>
              <w:t>T</w:t>
            </w:r>
            <w:r w:rsidR="00602483" w:rsidRPr="009C08B6">
              <w:rPr>
                <w:rFonts w:ascii="Calibri" w:hAnsi="Calibri" w:cs="Calibri"/>
                <w:sz w:val="22"/>
                <w:szCs w:val="22"/>
              </w:rPr>
              <w:t>his BMP reduces pollutants by removing them from the water ways.</w:t>
            </w:r>
            <w:r w:rsidRPr="009C08B6">
              <w:rPr>
                <w:rFonts w:ascii="Calibri" w:hAnsi="Calibri" w:cs="Calibri"/>
                <w:sz w:val="22"/>
                <w:szCs w:val="22"/>
              </w:rPr>
              <w:t xml:space="preserve"> </w:t>
            </w:r>
          </w:p>
        </w:tc>
      </w:tr>
      <w:tr w:rsidR="0059644E" w:rsidRPr="007D029A" w14:paraId="177B0888" w14:textId="77777777" w:rsidTr="003C2763">
        <w:tc>
          <w:tcPr>
            <w:tcW w:w="900" w:type="dxa"/>
            <w:vAlign w:val="top"/>
          </w:tcPr>
          <w:p w14:paraId="479CAEB8" w14:textId="26F45867"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2</w:t>
            </w:r>
          </w:p>
        </w:tc>
        <w:tc>
          <w:tcPr>
            <w:tcW w:w="810" w:type="dxa"/>
            <w:vAlign w:val="top"/>
          </w:tcPr>
          <w:p w14:paraId="60E7B5DD" w14:textId="459205DD"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9</w:t>
            </w:r>
          </w:p>
        </w:tc>
        <w:tc>
          <w:tcPr>
            <w:tcW w:w="1890" w:type="dxa"/>
            <w:vAlign w:val="top"/>
          </w:tcPr>
          <w:p w14:paraId="3438C424" w14:textId="7EED78E2"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Spill Response</w:t>
            </w:r>
          </w:p>
        </w:tc>
        <w:tc>
          <w:tcPr>
            <w:tcW w:w="1440" w:type="dxa"/>
            <w:vAlign w:val="top"/>
          </w:tcPr>
          <w:p w14:paraId="00C95F4A" w14:textId="12A40573" w:rsidR="0059644E" w:rsidRPr="0062054D" w:rsidRDefault="005B6C17" w:rsidP="0059644E">
            <w:pPr>
              <w:spacing w:after="240"/>
              <w:rPr>
                <w:rFonts w:ascii="Calibri" w:hAnsi="Calibri" w:cs="Calibri"/>
                <w:sz w:val="22"/>
                <w:szCs w:val="22"/>
              </w:rPr>
            </w:pPr>
            <w:r>
              <w:rPr>
                <w:rFonts w:ascii="Calibri" w:hAnsi="Calibri" w:cs="Calibri"/>
                <w:sz w:val="22"/>
                <w:szCs w:val="22"/>
              </w:rPr>
              <w:t>0</w:t>
            </w:r>
          </w:p>
        </w:tc>
        <w:tc>
          <w:tcPr>
            <w:tcW w:w="1890" w:type="dxa"/>
            <w:vAlign w:val="top"/>
          </w:tcPr>
          <w:p w14:paraId="485954ED" w14:textId="41C14FA4"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Incident</w:t>
            </w:r>
          </w:p>
        </w:tc>
        <w:tc>
          <w:tcPr>
            <w:tcW w:w="4230" w:type="dxa"/>
            <w:vAlign w:val="top"/>
          </w:tcPr>
          <w:p w14:paraId="261BE709" w14:textId="430D731F" w:rsidR="0059644E" w:rsidRPr="0062054D" w:rsidRDefault="0059644E" w:rsidP="0059644E">
            <w:pPr>
              <w:spacing w:after="240"/>
              <w:rPr>
                <w:rFonts w:ascii="Calibri" w:hAnsi="Calibri" w:cs="Calibri"/>
                <w:sz w:val="22"/>
                <w:szCs w:val="22"/>
              </w:rPr>
            </w:pPr>
            <w:r w:rsidRPr="0062054D">
              <w:rPr>
                <w:rFonts w:ascii="Calibri" w:hAnsi="Calibri" w:cs="Calibri"/>
                <w:sz w:val="22"/>
                <w:szCs w:val="22"/>
              </w:rPr>
              <w:t>Y</w:t>
            </w:r>
            <w:r w:rsidR="00B05CD4" w:rsidRPr="0062054D">
              <w:rPr>
                <w:rFonts w:ascii="Calibri" w:hAnsi="Calibri" w:cs="Calibri"/>
                <w:sz w:val="22"/>
                <w:szCs w:val="22"/>
              </w:rPr>
              <w:t>es</w:t>
            </w:r>
            <w:r w:rsidRPr="0062054D">
              <w:rPr>
                <w:rFonts w:ascii="Calibri" w:hAnsi="Calibri" w:cs="Calibri"/>
                <w:sz w:val="22"/>
                <w:szCs w:val="22"/>
              </w:rPr>
              <w:t xml:space="preserve">.  </w:t>
            </w:r>
            <w:r w:rsidR="004513A0">
              <w:rPr>
                <w:rFonts w:ascii="Calibri" w:hAnsi="Calibri" w:cs="Calibri"/>
                <w:sz w:val="22"/>
                <w:szCs w:val="22"/>
              </w:rPr>
              <w:t xml:space="preserve">There were no illicit discharges reported in this reporting year. </w:t>
            </w:r>
            <w:r w:rsidR="008C35FB">
              <w:rPr>
                <w:rFonts w:ascii="Calibri" w:hAnsi="Calibri" w:cs="Calibri"/>
                <w:sz w:val="22"/>
                <w:szCs w:val="22"/>
              </w:rPr>
              <w:t xml:space="preserve">Two (2) </w:t>
            </w:r>
            <w:r w:rsidR="00F704A6">
              <w:rPr>
                <w:rFonts w:ascii="Calibri" w:hAnsi="Calibri" w:cs="Calibri"/>
                <w:sz w:val="22"/>
                <w:szCs w:val="22"/>
              </w:rPr>
              <w:t>s</w:t>
            </w:r>
            <w:r w:rsidR="008C35FB">
              <w:rPr>
                <w:rFonts w:ascii="Calibri" w:hAnsi="Calibri" w:cs="Calibri"/>
                <w:sz w:val="22"/>
                <w:szCs w:val="22"/>
              </w:rPr>
              <w:t xml:space="preserve">pill </w:t>
            </w:r>
            <w:r w:rsidR="00F704A6">
              <w:rPr>
                <w:rFonts w:ascii="Calibri" w:hAnsi="Calibri" w:cs="Calibri"/>
                <w:sz w:val="22"/>
                <w:szCs w:val="22"/>
              </w:rPr>
              <w:t>k</w:t>
            </w:r>
            <w:r w:rsidR="008C35FB">
              <w:rPr>
                <w:rFonts w:ascii="Calibri" w:hAnsi="Calibri" w:cs="Calibri"/>
                <w:sz w:val="22"/>
                <w:szCs w:val="22"/>
              </w:rPr>
              <w:t>its are available at the Public Works facility</w:t>
            </w:r>
            <w:r w:rsidR="001A6264">
              <w:rPr>
                <w:rFonts w:ascii="Calibri" w:hAnsi="Calibri" w:cs="Calibri"/>
                <w:sz w:val="22"/>
                <w:szCs w:val="22"/>
              </w:rPr>
              <w:t xml:space="preserve">; monthly safety training is conducted for all </w:t>
            </w:r>
            <w:r w:rsidR="00CA7754">
              <w:rPr>
                <w:rFonts w:ascii="Calibri" w:hAnsi="Calibri" w:cs="Calibri"/>
                <w:sz w:val="22"/>
                <w:szCs w:val="22"/>
              </w:rPr>
              <w:t>employees</w:t>
            </w:r>
            <w:r w:rsidR="00F704A6">
              <w:rPr>
                <w:rFonts w:ascii="Calibri" w:hAnsi="Calibri" w:cs="Calibri"/>
                <w:sz w:val="22"/>
                <w:szCs w:val="22"/>
              </w:rPr>
              <w:t xml:space="preserve"> which includes</w:t>
            </w:r>
            <w:r w:rsidR="001A6264">
              <w:rPr>
                <w:rFonts w:ascii="Calibri" w:hAnsi="Calibri" w:cs="Calibri"/>
                <w:sz w:val="22"/>
                <w:szCs w:val="22"/>
              </w:rPr>
              <w:t xml:space="preserve"> how to properly use a spill kit. </w:t>
            </w:r>
          </w:p>
        </w:tc>
      </w:tr>
      <w:tr w:rsidR="0059644E" w:rsidRPr="007D029A" w14:paraId="686149C6" w14:textId="77777777" w:rsidTr="003C2763">
        <w:tc>
          <w:tcPr>
            <w:tcW w:w="900" w:type="dxa"/>
            <w:vAlign w:val="top"/>
          </w:tcPr>
          <w:p w14:paraId="57681441" w14:textId="0B9F6FFF"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lastRenderedPageBreak/>
              <w:t>2</w:t>
            </w:r>
          </w:p>
        </w:tc>
        <w:tc>
          <w:tcPr>
            <w:tcW w:w="810" w:type="dxa"/>
            <w:vAlign w:val="top"/>
          </w:tcPr>
          <w:p w14:paraId="4EDDD801" w14:textId="5D8031AD"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10</w:t>
            </w:r>
          </w:p>
        </w:tc>
        <w:tc>
          <w:tcPr>
            <w:tcW w:w="1890" w:type="dxa"/>
            <w:vAlign w:val="top"/>
          </w:tcPr>
          <w:p w14:paraId="2FB488C3" w14:textId="7119449D" w:rsidR="0059644E" w:rsidRPr="0062054D" w:rsidRDefault="00104EA4" w:rsidP="0059644E">
            <w:pPr>
              <w:spacing w:after="240"/>
              <w:rPr>
                <w:rFonts w:asciiTheme="minorHAnsi" w:hAnsiTheme="minorHAnsi" w:cstheme="minorHAnsi"/>
                <w:sz w:val="22"/>
                <w:szCs w:val="22"/>
              </w:rPr>
            </w:pPr>
            <w:r w:rsidRPr="0062054D">
              <w:rPr>
                <w:rFonts w:asciiTheme="minorHAnsi" w:hAnsiTheme="minorHAnsi" w:cstheme="minorHAnsi"/>
                <w:sz w:val="22"/>
                <w:szCs w:val="22"/>
              </w:rPr>
              <w:t>OSSF Procedures</w:t>
            </w:r>
          </w:p>
        </w:tc>
        <w:tc>
          <w:tcPr>
            <w:tcW w:w="1440" w:type="dxa"/>
            <w:vAlign w:val="top"/>
          </w:tcPr>
          <w:p w14:paraId="3BEF77FB" w14:textId="77448A20" w:rsidR="0059644E" w:rsidRPr="0062054D" w:rsidRDefault="001B6294" w:rsidP="0059644E">
            <w:pPr>
              <w:spacing w:after="240"/>
              <w:rPr>
                <w:rFonts w:ascii="Calibri" w:hAnsi="Calibri" w:cs="Calibri"/>
                <w:sz w:val="22"/>
                <w:szCs w:val="22"/>
              </w:rPr>
            </w:pPr>
            <w:r>
              <w:rPr>
                <w:rFonts w:ascii="Calibri" w:hAnsi="Calibri" w:cs="Calibri"/>
                <w:sz w:val="22"/>
                <w:szCs w:val="22"/>
              </w:rPr>
              <w:t>6</w:t>
            </w:r>
            <w:r w:rsidR="00FD3E8E">
              <w:rPr>
                <w:rFonts w:ascii="Calibri" w:hAnsi="Calibri" w:cs="Calibri"/>
                <w:sz w:val="22"/>
                <w:szCs w:val="22"/>
              </w:rPr>
              <w:t>4</w:t>
            </w:r>
          </w:p>
        </w:tc>
        <w:tc>
          <w:tcPr>
            <w:tcW w:w="1890" w:type="dxa"/>
            <w:vAlign w:val="top"/>
          </w:tcPr>
          <w:p w14:paraId="6CDABB89" w14:textId="68564292"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Residences</w:t>
            </w:r>
          </w:p>
        </w:tc>
        <w:tc>
          <w:tcPr>
            <w:tcW w:w="4230" w:type="dxa"/>
            <w:vAlign w:val="top"/>
          </w:tcPr>
          <w:p w14:paraId="1E59716E" w14:textId="73E89E5C" w:rsidR="0059644E" w:rsidRPr="0062054D" w:rsidRDefault="0059644E" w:rsidP="0059644E">
            <w:pPr>
              <w:spacing w:after="240"/>
              <w:rPr>
                <w:rFonts w:ascii="Calibri" w:hAnsi="Calibri" w:cs="Calibri"/>
                <w:sz w:val="22"/>
                <w:szCs w:val="22"/>
              </w:rPr>
            </w:pPr>
            <w:r w:rsidRPr="0062054D">
              <w:rPr>
                <w:rFonts w:ascii="Calibri" w:hAnsi="Calibri" w:cs="Calibri"/>
                <w:sz w:val="22"/>
                <w:szCs w:val="22"/>
              </w:rPr>
              <w:t>Y</w:t>
            </w:r>
            <w:r w:rsidR="00B05CD4" w:rsidRPr="0062054D">
              <w:rPr>
                <w:rFonts w:ascii="Calibri" w:hAnsi="Calibri" w:cs="Calibri"/>
                <w:sz w:val="22"/>
                <w:szCs w:val="22"/>
              </w:rPr>
              <w:t>es</w:t>
            </w:r>
            <w:r w:rsidRPr="0062054D">
              <w:rPr>
                <w:rFonts w:ascii="Calibri" w:hAnsi="Calibri" w:cs="Calibri"/>
                <w:sz w:val="22"/>
                <w:szCs w:val="22"/>
              </w:rPr>
              <w:t xml:space="preserve">.  </w:t>
            </w:r>
            <w:r w:rsidR="00104EA4" w:rsidRPr="0062054D">
              <w:rPr>
                <w:rFonts w:ascii="Calibri" w:hAnsi="Calibri" w:cs="Calibri"/>
                <w:sz w:val="22"/>
                <w:szCs w:val="22"/>
              </w:rPr>
              <w:t>A list of residences with septic systems is kept with Utility Billing and a copy in Storm Water Management files.</w:t>
            </w:r>
            <w:r w:rsidR="006A1DBB" w:rsidRPr="0062054D">
              <w:rPr>
                <w:rFonts w:ascii="Calibri" w:hAnsi="Calibri" w:cs="Calibri"/>
                <w:sz w:val="22"/>
                <w:szCs w:val="22"/>
              </w:rPr>
              <w:t xml:space="preserve">  Permitting and monitoring of septic systems is the responsibility of the </w:t>
            </w:r>
            <w:r w:rsidR="00CA5E46">
              <w:rPr>
                <w:rFonts w:ascii="Calibri" w:hAnsi="Calibri" w:cs="Calibri"/>
                <w:sz w:val="22"/>
                <w:szCs w:val="22"/>
              </w:rPr>
              <w:t xml:space="preserve">Denton </w:t>
            </w:r>
            <w:r w:rsidR="006A1DBB" w:rsidRPr="0062054D">
              <w:rPr>
                <w:rFonts w:ascii="Calibri" w:hAnsi="Calibri" w:cs="Calibri"/>
                <w:sz w:val="22"/>
                <w:szCs w:val="22"/>
              </w:rPr>
              <w:t xml:space="preserve">County.  </w:t>
            </w:r>
          </w:p>
        </w:tc>
      </w:tr>
      <w:tr w:rsidR="003913C7" w:rsidRPr="007D029A" w14:paraId="32DC6884" w14:textId="77777777" w:rsidTr="003C2763">
        <w:tc>
          <w:tcPr>
            <w:tcW w:w="900" w:type="dxa"/>
            <w:vAlign w:val="top"/>
          </w:tcPr>
          <w:p w14:paraId="72345F53" w14:textId="5F1234D4"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3</w:t>
            </w:r>
          </w:p>
        </w:tc>
        <w:tc>
          <w:tcPr>
            <w:tcW w:w="810" w:type="dxa"/>
            <w:vAlign w:val="top"/>
          </w:tcPr>
          <w:p w14:paraId="5E39E20B" w14:textId="0E069AC7"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3</w:t>
            </w:r>
          </w:p>
        </w:tc>
        <w:tc>
          <w:tcPr>
            <w:tcW w:w="1890" w:type="dxa"/>
            <w:vAlign w:val="top"/>
          </w:tcPr>
          <w:p w14:paraId="6DA1B99A" w14:textId="145B181F"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Stormwater Reporting Line</w:t>
            </w:r>
          </w:p>
        </w:tc>
        <w:tc>
          <w:tcPr>
            <w:tcW w:w="1440" w:type="dxa"/>
            <w:vAlign w:val="top"/>
          </w:tcPr>
          <w:p w14:paraId="705A4194" w14:textId="1F82868A" w:rsidR="003913C7" w:rsidRPr="0062054D" w:rsidRDefault="004134C8" w:rsidP="003913C7">
            <w:pPr>
              <w:spacing w:after="240"/>
              <w:rPr>
                <w:rFonts w:ascii="Calibri" w:hAnsi="Calibri" w:cs="Calibri"/>
                <w:sz w:val="22"/>
                <w:szCs w:val="22"/>
              </w:rPr>
            </w:pPr>
            <w:r>
              <w:rPr>
                <w:rFonts w:ascii="Calibri" w:hAnsi="Calibri" w:cs="Calibri"/>
                <w:sz w:val="22"/>
                <w:szCs w:val="22"/>
              </w:rPr>
              <w:t>43</w:t>
            </w:r>
            <w:r w:rsidR="003913C7" w:rsidRPr="0062054D">
              <w:rPr>
                <w:rFonts w:ascii="Calibri" w:hAnsi="Calibri" w:cs="Calibri"/>
                <w:sz w:val="22"/>
                <w:szCs w:val="22"/>
              </w:rPr>
              <w:t xml:space="preserve"> (</w:t>
            </w:r>
            <w:r>
              <w:rPr>
                <w:rFonts w:ascii="Calibri" w:hAnsi="Calibri" w:cs="Calibri"/>
                <w:sz w:val="22"/>
                <w:szCs w:val="22"/>
              </w:rPr>
              <w:t>18</w:t>
            </w:r>
            <w:r w:rsidR="003913C7" w:rsidRPr="0062054D">
              <w:rPr>
                <w:rFonts w:ascii="Calibri" w:hAnsi="Calibri" w:cs="Calibri"/>
                <w:sz w:val="22"/>
                <w:szCs w:val="22"/>
              </w:rPr>
              <w:t xml:space="preserve"> applicable to stormwater issues)</w:t>
            </w:r>
          </w:p>
        </w:tc>
        <w:tc>
          <w:tcPr>
            <w:tcW w:w="1890" w:type="dxa"/>
            <w:vAlign w:val="top"/>
          </w:tcPr>
          <w:p w14:paraId="5192B5B0" w14:textId="3333128B"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Calls to Reporting Line</w:t>
            </w:r>
          </w:p>
        </w:tc>
        <w:tc>
          <w:tcPr>
            <w:tcW w:w="4230" w:type="dxa"/>
            <w:vAlign w:val="top"/>
          </w:tcPr>
          <w:p w14:paraId="04510293" w14:textId="3E10121A"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Y</w:t>
            </w:r>
            <w:r w:rsidR="0062054D" w:rsidRPr="0062054D">
              <w:rPr>
                <w:rFonts w:ascii="Calibri" w:hAnsi="Calibri" w:cs="Calibri"/>
                <w:sz w:val="22"/>
                <w:szCs w:val="22"/>
              </w:rPr>
              <w:t>es</w:t>
            </w:r>
            <w:r w:rsidRPr="0062054D">
              <w:rPr>
                <w:rFonts w:ascii="Calibri" w:hAnsi="Calibri" w:cs="Calibri"/>
                <w:sz w:val="22"/>
                <w:szCs w:val="22"/>
              </w:rPr>
              <w:t xml:space="preserve">.  </w:t>
            </w:r>
            <w:r w:rsidRPr="0062054D">
              <w:rPr>
                <w:rFonts w:asciiTheme="minorHAnsi" w:hAnsiTheme="minorHAnsi" w:cstheme="minorHAnsi"/>
                <w:sz w:val="22"/>
                <w:szCs w:val="22"/>
              </w:rPr>
              <w:t>The City manages a telephone reporting line where residents can report pollution of stormwater from construction sites. The City can respond to complaints and end pollution events</w:t>
            </w:r>
            <w:r w:rsidR="00754AFF">
              <w:rPr>
                <w:rFonts w:asciiTheme="minorHAnsi" w:hAnsiTheme="minorHAnsi" w:cstheme="minorHAnsi"/>
                <w:sz w:val="22"/>
                <w:szCs w:val="22"/>
              </w:rPr>
              <w:t xml:space="preserve">. </w:t>
            </w:r>
          </w:p>
        </w:tc>
      </w:tr>
      <w:tr w:rsidR="0059644E" w:rsidRPr="007D029A" w14:paraId="7A663E0F" w14:textId="77777777" w:rsidTr="003C2763">
        <w:tc>
          <w:tcPr>
            <w:tcW w:w="900" w:type="dxa"/>
            <w:vAlign w:val="top"/>
          </w:tcPr>
          <w:p w14:paraId="7B40D065" w14:textId="7A00EEED"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3</w:t>
            </w:r>
          </w:p>
        </w:tc>
        <w:tc>
          <w:tcPr>
            <w:tcW w:w="810" w:type="dxa"/>
            <w:vAlign w:val="top"/>
          </w:tcPr>
          <w:p w14:paraId="0087B299" w14:textId="7710E5CB"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11</w:t>
            </w:r>
          </w:p>
        </w:tc>
        <w:tc>
          <w:tcPr>
            <w:tcW w:w="1890" w:type="dxa"/>
            <w:vAlign w:val="top"/>
          </w:tcPr>
          <w:p w14:paraId="70DB4D74" w14:textId="5E93FD0A"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Erosion Control Ordinance</w:t>
            </w:r>
          </w:p>
        </w:tc>
        <w:tc>
          <w:tcPr>
            <w:tcW w:w="1440" w:type="dxa"/>
            <w:vAlign w:val="top"/>
          </w:tcPr>
          <w:p w14:paraId="28374BFC" w14:textId="41D110B5" w:rsidR="0059644E" w:rsidRPr="0062054D" w:rsidRDefault="0059644E" w:rsidP="0059644E">
            <w:pPr>
              <w:spacing w:after="240"/>
              <w:rPr>
                <w:rFonts w:ascii="Calibri" w:hAnsi="Calibri" w:cs="Calibri"/>
                <w:sz w:val="22"/>
                <w:szCs w:val="22"/>
              </w:rPr>
            </w:pPr>
            <w:r w:rsidRPr="0062054D">
              <w:rPr>
                <w:rFonts w:ascii="Calibri" w:hAnsi="Calibri" w:cs="Calibri"/>
                <w:sz w:val="22"/>
                <w:szCs w:val="22"/>
              </w:rPr>
              <w:t>1</w:t>
            </w:r>
          </w:p>
        </w:tc>
        <w:tc>
          <w:tcPr>
            <w:tcW w:w="1890" w:type="dxa"/>
            <w:vAlign w:val="top"/>
          </w:tcPr>
          <w:p w14:paraId="6C6AD6B0" w14:textId="51AA3D89"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Ordinance</w:t>
            </w:r>
          </w:p>
        </w:tc>
        <w:tc>
          <w:tcPr>
            <w:tcW w:w="4230" w:type="dxa"/>
            <w:vAlign w:val="top"/>
          </w:tcPr>
          <w:p w14:paraId="59BB1D77" w14:textId="3EA6AF57" w:rsidR="0059644E" w:rsidRPr="0062054D" w:rsidRDefault="0059644E" w:rsidP="0059644E">
            <w:pPr>
              <w:spacing w:after="240"/>
              <w:rPr>
                <w:rFonts w:ascii="Calibri" w:hAnsi="Calibri" w:cs="Calibri"/>
                <w:sz w:val="22"/>
                <w:szCs w:val="22"/>
              </w:rPr>
            </w:pPr>
            <w:r w:rsidRPr="0062054D">
              <w:rPr>
                <w:rFonts w:ascii="Calibri" w:hAnsi="Calibri" w:cs="Calibri"/>
                <w:sz w:val="22"/>
                <w:szCs w:val="22"/>
              </w:rPr>
              <w:t>Y</w:t>
            </w:r>
            <w:r w:rsidR="0062054D" w:rsidRPr="0062054D">
              <w:rPr>
                <w:rFonts w:ascii="Calibri" w:hAnsi="Calibri" w:cs="Calibri"/>
                <w:sz w:val="22"/>
                <w:szCs w:val="22"/>
              </w:rPr>
              <w:t>es</w:t>
            </w:r>
            <w:r w:rsidRPr="0062054D">
              <w:rPr>
                <w:rFonts w:ascii="Calibri" w:hAnsi="Calibri" w:cs="Calibri"/>
                <w:sz w:val="22"/>
                <w:szCs w:val="22"/>
              </w:rPr>
              <w:t xml:space="preserve">.  </w:t>
            </w:r>
            <w:r w:rsidR="008F1F3C" w:rsidRPr="0062054D">
              <w:rPr>
                <w:rFonts w:ascii="Calibri" w:hAnsi="Calibri" w:cs="Calibri"/>
                <w:sz w:val="22"/>
                <w:szCs w:val="22"/>
              </w:rPr>
              <w:t xml:space="preserve">A copy of the Ordinance is on file at </w:t>
            </w:r>
            <w:r w:rsidR="00CA5E46">
              <w:rPr>
                <w:rFonts w:ascii="Calibri" w:hAnsi="Calibri" w:cs="Calibri"/>
                <w:sz w:val="22"/>
                <w:szCs w:val="22"/>
              </w:rPr>
              <w:t xml:space="preserve">the </w:t>
            </w:r>
            <w:r w:rsidR="008F1F3C" w:rsidRPr="0062054D">
              <w:rPr>
                <w:rFonts w:ascii="Calibri" w:hAnsi="Calibri" w:cs="Calibri"/>
                <w:sz w:val="22"/>
                <w:szCs w:val="22"/>
              </w:rPr>
              <w:t xml:space="preserve">Public Works Director Office in the Storm Water Management </w:t>
            </w:r>
            <w:r w:rsidR="00754AFF" w:rsidRPr="0062054D">
              <w:rPr>
                <w:rFonts w:ascii="Calibri" w:hAnsi="Calibri" w:cs="Calibri"/>
                <w:sz w:val="22"/>
                <w:szCs w:val="22"/>
              </w:rPr>
              <w:t>files and</w:t>
            </w:r>
            <w:r w:rsidR="008F1F3C" w:rsidRPr="0062054D">
              <w:rPr>
                <w:rFonts w:ascii="Calibri" w:hAnsi="Calibri" w:cs="Calibri"/>
                <w:sz w:val="22"/>
                <w:szCs w:val="22"/>
              </w:rPr>
              <w:t xml:space="preserve"> is listed on the Stormwater Management Plan website as our public outreach to inform residents of the new ordinances. All Builders/Contractors receive copies of the Ordinance, which details all requirements to be met for construction </w:t>
            </w:r>
            <w:r w:rsidR="00754AFF" w:rsidRPr="0062054D">
              <w:rPr>
                <w:rFonts w:ascii="Calibri" w:hAnsi="Calibri" w:cs="Calibri"/>
                <w:sz w:val="22"/>
                <w:szCs w:val="22"/>
              </w:rPr>
              <w:t>sites</w:t>
            </w:r>
            <w:r w:rsidR="008F1F3C" w:rsidRPr="0062054D">
              <w:rPr>
                <w:rFonts w:ascii="Calibri" w:hAnsi="Calibri" w:cs="Calibri"/>
                <w:sz w:val="22"/>
                <w:szCs w:val="22"/>
              </w:rPr>
              <w:t xml:space="preserve"> from start to beyond completion of projects. </w:t>
            </w:r>
          </w:p>
        </w:tc>
      </w:tr>
      <w:tr w:rsidR="0059644E" w:rsidRPr="007D029A" w14:paraId="05897A69" w14:textId="77777777" w:rsidTr="003C2763">
        <w:tc>
          <w:tcPr>
            <w:tcW w:w="900" w:type="dxa"/>
            <w:vAlign w:val="top"/>
          </w:tcPr>
          <w:p w14:paraId="1ADEBE43" w14:textId="6B1FDF75"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3</w:t>
            </w:r>
          </w:p>
        </w:tc>
        <w:tc>
          <w:tcPr>
            <w:tcW w:w="810" w:type="dxa"/>
            <w:vAlign w:val="top"/>
          </w:tcPr>
          <w:p w14:paraId="6E35D8DE" w14:textId="4828AA00"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12</w:t>
            </w:r>
          </w:p>
        </w:tc>
        <w:tc>
          <w:tcPr>
            <w:tcW w:w="1890" w:type="dxa"/>
            <w:vAlign w:val="top"/>
          </w:tcPr>
          <w:p w14:paraId="22CDB642" w14:textId="4DE524CE"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Erosion Control Plan Review</w:t>
            </w:r>
          </w:p>
        </w:tc>
        <w:tc>
          <w:tcPr>
            <w:tcW w:w="1440" w:type="dxa"/>
            <w:vAlign w:val="top"/>
          </w:tcPr>
          <w:p w14:paraId="48D5D453" w14:textId="604DEE2E" w:rsidR="0059644E" w:rsidRPr="0062054D" w:rsidRDefault="006C2528" w:rsidP="0059644E">
            <w:pPr>
              <w:spacing w:after="240"/>
              <w:rPr>
                <w:rFonts w:ascii="Calibri" w:hAnsi="Calibri" w:cs="Calibri"/>
                <w:sz w:val="22"/>
                <w:szCs w:val="22"/>
              </w:rPr>
            </w:pPr>
            <w:r>
              <w:rPr>
                <w:rFonts w:ascii="Calibri" w:hAnsi="Calibri" w:cs="Calibri"/>
                <w:sz w:val="22"/>
                <w:szCs w:val="22"/>
              </w:rPr>
              <w:t>15</w:t>
            </w:r>
          </w:p>
        </w:tc>
        <w:tc>
          <w:tcPr>
            <w:tcW w:w="1890" w:type="dxa"/>
            <w:vAlign w:val="top"/>
          </w:tcPr>
          <w:p w14:paraId="4E3F3F88" w14:textId="137E849B"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Construction Plan Reviews</w:t>
            </w:r>
          </w:p>
        </w:tc>
        <w:tc>
          <w:tcPr>
            <w:tcW w:w="4230" w:type="dxa"/>
            <w:vAlign w:val="top"/>
          </w:tcPr>
          <w:p w14:paraId="6B7513E7" w14:textId="648B5BFA"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Yes</w:t>
            </w:r>
            <w:r w:rsidR="0059644E" w:rsidRPr="0062054D">
              <w:rPr>
                <w:rFonts w:ascii="Calibri" w:hAnsi="Calibri" w:cs="Calibri"/>
                <w:sz w:val="22"/>
                <w:szCs w:val="22"/>
              </w:rPr>
              <w:t xml:space="preserve">.  </w:t>
            </w:r>
            <w:r w:rsidRPr="0062054D">
              <w:rPr>
                <w:rFonts w:asciiTheme="minorHAnsi" w:hAnsiTheme="minorHAnsi" w:cstheme="minorHAnsi"/>
                <w:sz w:val="22"/>
                <w:szCs w:val="22"/>
              </w:rPr>
              <w:t xml:space="preserve">The review of erosion control plans ensures that pollutants are not introduced into the water way </w:t>
            </w:r>
            <w:r w:rsidR="002C2368" w:rsidRPr="0062054D">
              <w:rPr>
                <w:rFonts w:asciiTheme="minorHAnsi" w:hAnsiTheme="minorHAnsi" w:cstheme="minorHAnsi"/>
                <w:sz w:val="22"/>
                <w:szCs w:val="22"/>
              </w:rPr>
              <w:t>because of</w:t>
            </w:r>
            <w:r w:rsidRPr="0062054D">
              <w:rPr>
                <w:rFonts w:asciiTheme="minorHAnsi" w:hAnsiTheme="minorHAnsi" w:cstheme="minorHAnsi"/>
                <w:sz w:val="22"/>
                <w:szCs w:val="22"/>
              </w:rPr>
              <w:t xml:space="preserve"> site erosion</w:t>
            </w:r>
            <w:r w:rsidR="009038C4" w:rsidRPr="0062054D">
              <w:rPr>
                <w:rFonts w:asciiTheme="minorHAnsi" w:hAnsiTheme="minorHAnsi" w:cstheme="minorHAnsi"/>
                <w:sz w:val="22"/>
                <w:szCs w:val="22"/>
              </w:rPr>
              <w:t>.</w:t>
            </w:r>
            <w:r w:rsidR="0062054D">
              <w:rPr>
                <w:rFonts w:asciiTheme="minorHAnsi" w:hAnsiTheme="minorHAnsi" w:cstheme="minorHAnsi"/>
                <w:sz w:val="22"/>
                <w:szCs w:val="22"/>
              </w:rPr>
              <w:t xml:space="preserve"> </w:t>
            </w:r>
            <w:r w:rsidR="00ED16C4">
              <w:rPr>
                <w:rFonts w:asciiTheme="minorHAnsi" w:hAnsiTheme="minorHAnsi" w:cstheme="minorHAnsi"/>
                <w:sz w:val="22"/>
                <w:szCs w:val="22"/>
              </w:rPr>
              <w:t>Fifteen</w:t>
            </w:r>
            <w:r w:rsidR="00CA5E46">
              <w:rPr>
                <w:rFonts w:asciiTheme="minorHAnsi" w:hAnsiTheme="minorHAnsi" w:cstheme="minorHAnsi"/>
                <w:sz w:val="22"/>
                <w:szCs w:val="22"/>
              </w:rPr>
              <w:t xml:space="preserve"> (</w:t>
            </w:r>
            <w:r w:rsidR="00ED16C4">
              <w:rPr>
                <w:rFonts w:asciiTheme="minorHAnsi" w:hAnsiTheme="minorHAnsi" w:cstheme="minorHAnsi"/>
                <w:sz w:val="22"/>
                <w:szCs w:val="22"/>
              </w:rPr>
              <w:t>15</w:t>
            </w:r>
            <w:r w:rsidR="00CA5E46">
              <w:rPr>
                <w:rFonts w:asciiTheme="minorHAnsi" w:hAnsiTheme="minorHAnsi" w:cstheme="minorHAnsi"/>
                <w:sz w:val="22"/>
                <w:szCs w:val="22"/>
              </w:rPr>
              <w:t>)</w:t>
            </w:r>
            <w:r w:rsidR="0062054D">
              <w:rPr>
                <w:rFonts w:asciiTheme="minorHAnsi" w:hAnsiTheme="minorHAnsi" w:cstheme="minorHAnsi"/>
                <w:sz w:val="22"/>
                <w:szCs w:val="22"/>
              </w:rPr>
              <w:t xml:space="preserve"> reviews were conducted this permit term. </w:t>
            </w:r>
          </w:p>
        </w:tc>
      </w:tr>
      <w:tr w:rsidR="0059644E" w:rsidRPr="007D029A" w14:paraId="44F5B773" w14:textId="77777777" w:rsidTr="003C2763">
        <w:tc>
          <w:tcPr>
            <w:tcW w:w="900" w:type="dxa"/>
            <w:vAlign w:val="top"/>
          </w:tcPr>
          <w:p w14:paraId="44E73B67" w14:textId="492D2231" w:rsidR="0059644E" w:rsidRPr="00754AFF" w:rsidRDefault="00FE4EDE" w:rsidP="0059644E">
            <w:pPr>
              <w:spacing w:after="240"/>
              <w:rPr>
                <w:rFonts w:asciiTheme="minorHAnsi" w:hAnsiTheme="minorHAnsi" w:cstheme="minorHAnsi"/>
                <w:sz w:val="22"/>
                <w:szCs w:val="22"/>
              </w:rPr>
            </w:pPr>
            <w:r w:rsidRPr="00754AFF">
              <w:rPr>
                <w:rFonts w:asciiTheme="minorHAnsi" w:hAnsiTheme="minorHAnsi" w:cstheme="minorHAnsi"/>
                <w:sz w:val="22"/>
                <w:szCs w:val="22"/>
              </w:rPr>
              <w:lastRenderedPageBreak/>
              <w:t>3</w:t>
            </w:r>
          </w:p>
        </w:tc>
        <w:tc>
          <w:tcPr>
            <w:tcW w:w="810" w:type="dxa"/>
            <w:vAlign w:val="top"/>
          </w:tcPr>
          <w:p w14:paraId="75DEBD80" w14:textId="18F3C82E" w:rsidR="0059644E" w:rsidRPr="00754AFF" w:rsidRDefault="00FE4EDE" w:rsidP="0059644E">
            <w:pPr>
              <w:spacing w:after="240"/>
              <w:rPr>
                <w:rFonts w:asciiTheme="minorHAnsi" w:hAnsiTheme="minorHAnsi" w:cstheme="minorHAnsi"/>
                <w:sz w:val="22"/>
                <w:szCs w:val="22"/>
              </w:rPr>
            </w:pPr>
            <w:r w:rsidRPr="00754AFF">
              <w:rPr>
                <w:rFonts w:asciiTheme="minorHAnsi" w:hAnsiTheme="minorHAnsi" w:cstheme="minorHAnsi"/>
                <w:sz w:val="22"/>
                <w:szCs w:val="22"/>
              </w:rPr>
              <w:t>13</w:t>
            </w:r>
          </w:p>
        </w:tc>
        <w:tc>
          <w:tcPr>
            <w:tcW w:w="1890" w:type="dxa"/>
            <w:vAlign w:val="top"/>
          </w:tcPr>
          <w:p w14:paraId="7D18C498" w14:textId="28448FE6" w:rsidR="0059644E" w:rsidRPr="00DD1B7A" w:rsidRDefault="00FE4EDE" w:rsidP="0059644E">
            <w:pPr>
              <w:spacing w:after="240"/>
              <w:rPr>
                <w:rFonts w:asciiTheme="minorHAnsi" w:hAnsiTheme="minorHAnsi" w:cstheme="minorHAnsi"/>
                <w:sz w:val="22"/>
                <w:szCs w:val="22"/>
              </w:rPr>
            </w:pPr>
            <w:r w:rsidRPr="00DD1B7A">
              <w:rPr>
                <w:rFonts w:asciiTheme="minorHAnsi" w:hAnsiTheme="minorHAnsi" w:cstheme="minorHAnsi"/>
                <w:sz w:val="22"/>
                <w:szCs w:val="22"/>
              </w:rPr>
              <w:t xml:space="preserve">Construction Site Inspection and Enforcement      </w:t>
            </w:r>
          </w:p>
        </w:tc>
        <w:tc>
          <w:tcPr>
            <w:tcW w:w="1440" w:type="dxa"/>
            <w:vAlign w:val="top"/>
          </w:tcPr>
          <w:p w14:paraId="61C68A00" w14:textId="17E73ED0" w:rsidR="0059644E" w:rsidRPr="00DD1B7A" w:rsidRDefault="00E70A74" w:rsidP="0059644E">
            <w:pPr>
              <w:spacing w:after="240"/>
              <w:rPr>
                <w:rFonts w:asciiTheme="minorHAnsi" w:hAnsiTheme="minorHAnsi" w:cstheme="minorHAnsi"/>
                <w:sz w:val="22"/>
                <w:szCs w:val="22"/>
              </w:rPr>
            </w:pPr>
            <w:r>
              <w:rPr>
                <w:rFonts w:asciiTheme="minorHAnsi" w:hAnsiTheme="minorHAnsi" w:cstheme="minorHAnsi"/>
                <w:sz w:val="22"/>
                <w:szCs w:val="22"/>
              </w:rPr>
              <w:t>215</w:t>
            </w:r>
          </w:p>
          <w:p w14:paraId="2AC8BF9E" w14:textId="77777777" w:rsidR="00FE4EDE" w:rsidRPr="00DD1B7A" w:rsidRDefault="00FE4EDE" w:rsidP="0059644E">
            <w:pPr>
              <w:spacing w:after="240"/>
              <w:rPr>
                <w:rFonts w:asciiTheme="minorHAnsi" w:hAnsiTheme="minorHAnsi" w:cstheme="minorHAnsi"/>
                <w:sz w:val="22"/>
                <w:szCs w:val="22"/>
              </w:rPr>
            </w:pPr>
          </w:p>
          <w:p w14:paraId="2E31986C" w14:textId="77777777" w:rsidR="00FE4EDE" w:rsidRPr="00DD1B7A" w:rsidRDefault="00FE4EDE" w:rsidP="0059644E">
            <w:pPr>
              <w:spacing w:after="240"/>
              <w:rPr>
                <w:rFonts w:asciiTheme="minorHAnsi" w:hAnsiTheme="minorHAnsi" w:cstheme="minorHAnsi"/>
                <w:sz w:val="22"/>
                <w:szCs w:val="22"/>
              </w:rPr>
            </w:pPr>
          </w:p>
          <w:p w14:paraId="0E764370" w14:textId="77777777" w:rsidR="00FE4EDE" w:rsidRPr="00DD1B7A" w:rsidRDefault="00FE4EDE" w:rsidP="0059644E">
            <w:pPr>
              <w:spacing w:after="240"/>
              <w:rPr>
                <w:rFonts w:asciiTheme="minorHAnsi" w:hAnsiTheme="minorHAnsi" w:cstheme="minorHAnsi"/>
                <w:sz w:val="22"/>
                <w:szCs w:val="22"/>
              </w:rPr>
            </w:pPr>
          </w:p>
          <w:p w14:paraId="7FAD5F75" w14:textId="77777777" w:rsidR="00FE4EDE" w:rsidRPr="00DD1B7A" w:rsidRDefault="00FE4EDE" w:rsidP="0059644E">
            <w:pPr>
              <w:spacing w:after="240"/>
              <w:rPr>
                <w:rFonts w:asciiTheme="minorHAnsi" w:hAnsiTheme="minorHAnsi" w:cstheme="minorHAnsi"/>
                <w:sz w:val="22"/>
                <w:szCs w:val="22"/>
              </w:rPr>
            </w:pPr>
          </w:p>
          <w:p w14:paraId="1AF184AE" w14:textId="77777777" w:rsidR="00FE4EDE" w:rsidRPr="00DD1B7A" w:rsidRDefault="00FE4EDE" w:rsidP="0059644E">
            <w:pPr>
              <w:spacing w:after="240"/>
              <w:rPr>
                <w:rFonts w:asciiTheme="minorHAnsi" w:hAnsiTheme="minorHAnsi" w:cstheme="minorHAnsi"/>
                <w:sz w:val="22"/>
                <w:szCs w:val="22"/>
              </w:rPr>
            </w:pPr>
          </w:p>
          <w:p w14:paraId="2B4B6865" w14:textId="77777777" w:rsidR="00FE4EDE" w:rsidRPr="00DD1B7A" w:rsidRDefault="00FE4EDE" w:rsidP="0059644E">
            <w:pPr>
              <w:spacing w:after="240"/>
              <w:rPr>
                <w:rFonts w:asciiTheme="minorHAnsi" w:hAnsiTheme="minorHAnsi" w:cstheme="minorHAnsi"/>
                <w:sz w:val="22"/>
                <w:szCs w:val="22"/>
              </w:rPr>
            </w:pPr>
          </w:p>
          <w:p w14:paraId="5D79C989" w14:textId="77777777" w:rsidR="00FE4EDE" w:rsidRPr="00DD1B7A" w:rsidRDefault="00FE4EDE" w:rsidP="0059644E">
            <w:pPr>
              <w:spacing w:after="240"/>
              <w:rPr>
                <w:rFonts w:asciiTheme="minorHAnsi" w:hAnsiTheme="minorHAnsi" w:cstheme="minorHAnsi"/>
                <w:sz w:val="22"/>
                <w:szCs w:val="22"/>
              </w:rPr>
            </w:pPr>
          </w:p>
          <w:p w14:paraId="3A3AE70B" w14:textId="7584A3E2" w:rsidR="00FE4EDE" w:rsidRPr="00DD1B7A" w:rsidRDefault="00813AB6" w:rsidP="0059644E">
            <w:pPr>
              <w:spacing w:after="240"/>
              <w:rPr>
                <w:rFonts w:asciiTheme="minorHAnsi" w:hAnsiTheme="minorHAnsi" w:cstheme="minorHAnsi"/>
                <w:sz w:val="22"/>
                <w:szCs w:val="22"/>
              </w:rPr>
            </w:pPr>
            <w:r>
              <w:rPr>
                <w:rFonts w:asciiTheme="minorHAnsi" w:hAnsiTheme="minorHAnsi" w:cstheme="minorHAnsi"/>
                <w:sz w:val="22"/>
                <w:szCs w:val="22"/>
              </w:rPr>
              <w:t>84</w:t>
            </w:r>
          </w:p>
        </w:tc>
        <w:tc>
          <w:tcPr>
            <w:tcW w:w="1890" w:type="dxa"/>
            <w:vAlign w:val="top"/>
          </w:tcPr>
          <w:p w14:paraId="576ECFB0" w14:textId="77777777" w:rsidR="0059644E" w:rsidRPr="00DD1B7A" w:rsidRDefault="00FE4EDE" w:rsidP="0059644E">
            <w:pPr>
              <w:spacing w:after="240"/>
              <w:rPr>
                <w:rFonts w:asciiTheme="minorHAnsi" w:hAnsiTheme="minorHAnsi" w:cstheme="minorHAnsi"/>
                <w:sz w:val="22"/>
                <w:szCs w:val="22"/>
              </w:rPr>
            </w:pPr>
            <w:r w:rsidRPr="00DD1B7A">
              <w:rPr>
                <w:rFonts w:asciiTheme="minorHAnsi" w:hAnsiTheme="minorHAnsi" w:cstheme="minorHAnsi"/>
                <w:sz w:val="22"/>
                <w:szCs w:val="22"/>
              </w:rPr>
              <w:t>Inspections</w:t>
            </w:r>
          </w:p>
          <w:p w14:paraId="322C6F06" w14:textId="77777777" w:rsidR="00FE4EDE" w:rsidRPr="00DD1B7A" w:rsidRDefault="00FE4EDE" w:rsidP="0059644E">
            <w:pPr>
              <w:spacing w:after="240"/>
              <w:rPr>
                <w:rFonts w:asciiTheme="minorHAnsi" w:hAnsiTheme="minorHAnsi" w:cstheme="minorHAnsi"/>
                <w:sz w:val="22"/>
                <w:szCs w:val="22"/>
              </w:rPr>
            </w:pPr>
          </w:p>
          <w:p w14:paraId="7CE6DE0C" w14:textId="77777777" w:rsidR="00FE4EDE" w:rsidRPr="00DD1B7A" w:rsidRDefault="00FE4EDE" w:rsidP="0059644E">
            <w:pPr>
              <w:spacing w:after="240"/>
              <w:rPr>
                <w:rFonts w:asciiTheme="minorHAnsi" w:hAnsiTheme="minorHAnsi" w:cstheme="minorHAnsi"/>
                <w:sz w:val="22"/>
                <w:szCs w:val="22"/>
              </w:rPr>
            </w:pPr>
          </w:p>
          <w:p w14:paraId="44B5E9ED" w14:textId="77777777" w:rsidR="00FE4EDE" w:rsidRPr="00DD1B7A" w:rsidRDefault="00FE4EDE" w:rsidP="0059644E">
            <w:pPr>
              <w:spacing w:after="240"/>
              <w:rPr>
                <w:rFonts w:asciiTheme="minorHAnsi" w:hAnsiTheme="minorHAnsi" w:cstheme="minorHAnsi"/>
                <w:sz w:val="22"/>
                <w:szCs w:val="22"/>
              </w:rPr>
            </w:pPr>
          </w:p>
          <w:p w14:paraId="3E6CB9C0" w14:textId="77777777" w:rsidR="00FE4EDE" w:rsidRPr="00DD1B7A" w:rsidRDefault="00FE4EDE" w:rsidP="0059644E">
            <w:pPr>
              <w:spacing w:after="240"/>
              <w:rPr>
                <w:rFonts w:asciiTheme="minorHAnsi" w:hAnsiTheme="minorHAnsi" w:cstheme="minorHAnsi"/>
                <w:sz w:val="22"/>
                <w:szCs w:val="22"/>
              </w:rPr>
            </w:pPr>
          </w:p>
          <w:p w14:paraId="75D15665" w14:textId="77777777" w:rsidR="00FE4EDE" w:rsidRPr="00DD1B7A" w:rsidRDefault="00FE4EDE" w:rsidP="0059644E">
            <w:pPr>
              <w:spacing w:after="240"/>
              <w:rPr>
                <w:rFonts w:asciiTheme="minorHAnsi" w:hAnsiTheme="minorHAnsi" w:cstheme="minorHAnsi"/>
                <w:sz w:val="22"/>
                <w:szCs w:val="22"/>
              </w:rPr>
            </w:pPr>
          </w:p>
          <w:p w14:paraId="58A18AB2" w14:textId="77777777" w:rsidR="00FE4EDE" w:rsidRPr="00DD1B7A" w:rsidRDefault="00FE4EDE" w:rsidP="0059644E">
            <w:pPr>
              <w:spacing w:after="240"/>
              <w:rPr>
                <w:rFonts w:asciiTheme="minorHAnsi" w:hAnsiTheme="minorHAnsi" w:cstheme="minorHAnsi"/>
                <w:sz w:val="22"/>
                <w:szCs w:val="22"/>
              </w:rPr>
            </w:pPr>
          </w:p>
          <w:p w14:paraId="29A385AB" w14:textId="77777777" w:rsidR="00FE4EDE" w:rsidRPr="00DD1B7A" w:rsidRDefault="00FE4EDE" w:rsidP="0059644E">
            <w:pPr>
              <w:spacing w:after="240"/>
              <w:rPr>
                <w:rFonts w:asciiTheme="minorHAnsi" w:hAnsiTheme="minorHAnsi" w:cstheme="minorHAnsi"/>
                <w:sz w:val="22"/>
                <w:szCs w:val="22"/>
              </w:rPr>
            </w:pPr>
          </w:p>
          <w:p w14:paraId="00BE5329" w14:textId="6894B55F" w:rsidR="00FE4EDE" w:rsidRPr="00DD1B7A" w:rsidRDefault="00FE4EDE" w:rsidP="0059644E">
            <w:pPr>
              <w:spacing w:after="240"/>
              <w:rPr>
                <w:rFonts w:asciiTheme="minorHAnsi" w:hAnsiTheme="minorHAnsi" w:cstheme="minorHAnsi"/>
                <w:sz w:val="22"/>
                <w:szCs w:val="22"/>
              </w:rPr>
            </w:pPr>
            <w:r w:rsidRPr="00DD1B7A">
              <w:rPr>
                <w:rFonts w:asciiTheme="minorHAnsi" w:hAnsiTheme="minorHAnsi" w:cstheme="minorHAnsi"/>
                <w:sz w:val="22"/>
                <w:szCs w:val="22"/>
              </w:rPr>
              <w:t>Violation</w:t>
            </w:r>
          </w:p>
        </w:tc>
        <w:tc>
          <w:tcPr>
            <w:tcW w:w="4230" w:type="dxa"/>
            <w:vAlign w:val="top"/>
          </w:tcPr>
          <w:p w14:paraId="302308DB" w14:textId="2DBE3E5E" w:rsidR="00FE4EDE" w:rsidRPr="00C224B3" w:rsidRDefault="008C2B63" w:rsidP="0059644E">
            <w:pPr>
              <w:spacing w:after="240"/>
              <w:rPr>
                <w:rFonts w:asciiTheme="minorHAnsi" w:hAnsiTheme="minorHAnsi" w:cstheme="minorHAnsi"/>
                <w:sz w:val="22"/>
                <w:szCs w:val="22"/>
              </w:rPr>
            </w:pPr>
            <w:r>
              <w:rPr>
                <w:rFonts w:asciiTheme="minorHAnsi" w:hAnsiTheme="minorHAnsi" w:cstheme="minorHAnsi"/>
                <w:sz w:val="22"/>
                <w:szCs w:val="22"/>
              </w:rPr>
              <w:t>Yes</w:t>
            </w:r>
            <w:r w:rsidR="0059644E" w:rsidRPr="00C224B3">
              <w:rPr>
                <w:rFonts w:asciiTheme="minorHAnsi" w:hAnsiTheme="minorHAnsi" w:cstheme="minorHAnsi"/>
                <w:sz w:val="22"/>
                <w:szCs w:val="22"/>
              </w:rPr>
              <w:t xml:space="preserve">.  </w:t>
            </w:r>
            <w:r w:rsidR="00FE4EDE" w:rsidRPr="00C224B3">
              <w:rPr>
                <w:rFonts w:asciiTheme="minorHAnsi" w:hAnsiTheme="minorHAnsi" w:cstheme="minorHAnsi"/>
                <w:sz w:val="22"/>
                <w:szCs w:val="22"/>
              </w:rPr>
              <w:t xml:space="preserve">The City Inspectors evaluate erosion control devices daily during routine inspection of the job site. The erosion control devices are monitored to ensure they </w:t>
            </w:r>
            <w:r w:rsidR="002C2368" w:rsidRPr="00C224B3">
              <w:rPr>
                <w:rFonts w:asciiTheme="minorHAnsi" w:hAnsiTheme="minorHAnsi" w:cstheme="minorHAnsi"/>
                <w:sz w:val="22"/>
                <w:szCs w:val="22"/>
              </w:rPr>
              <w:t>are following</w:t>
            </w:r>
            <w:r w:rsidR="00FE4EDE" w:rsidRPr="00C224B3">
              <w:rPr>
                <w:rFonts w:asciiTheme="minorHAnsi" w:hAnsiTheme="minorHAnsi" w:cstheme="minorHAnsi"/>
                <w:sz w:val="22"/>
                <w:szCs w:val="22"/>
              </w:rPr>
              <w:t xml:space="preserve"> City approved erosion control plans submitted by the contract company or their engineer.  The inspectors log any violations by date, location, description, date for compliance, and actual compliance date. This log </w:t>
            </w:r>
            <w:r w:rsidR="00C224B3" w:rsidRPr="00C224B3">
              <w:rPr>
                <w:rFonts w:asciiTheme="minorHAnsi" w:hAnsiTheme="minorHAnsi" w:cstheme="minorHAnsi"/>
                <w:sz w:val="22"/>
                <w:szCs w:val="22"/>
              </w:rPr>
              <w:t xml:space="preserve">is </w:t>
            </w:r>
            <w:r w:rsidR="00FE4EDE" w:rsidRPr="00C224B3">
              <w:rPr>
                <w:rFonts w:asciiTheme="minorHAnsi" w:hAnsiTheme="minorHAnsi" w:cstheme="minorHAnsi"/>
                <w:sz w:val="22"/>
                <w:szCs w:val="22"/>
              </w:rPr>
              <w:t xml:space="preserve">kept updated and on file electronically in the City's Best Management Practices file folder located in Public Works.    </w:t>
            </w:r>
          </w:p>
          <w:p w14:paraId="0A02B7B4" w14:textId="39346CE3" w:rsidR="0059644E" w:rsidRPr="00754AFF" w:rsidRDefault="00B45440" w:rsidP="0059644E">
            <w:pPr>
              <w:spacing w:after="240"/>
              <w:rPr>
                <w:rFonts w:asciiTheme="minorHAnsi" w:hAnsiTheme="minorHAnsi" w:cstheme="minorHAnsi"/>
                <w:sz w:val="22"/>
                <w:szCs w:val="22"/>
              </w:rPr>
            </w:pPr>
            <w:r w:rsidRPr="00754AFF">
              <w:rPr>
                <w:rFonts w:asciiTheme="minorHAnsi" w:hAnsiTheme="minorHAnsi" w:cstheme="minorHAnsi"/>
                <w:sz w:val="22"/>
                <w:szCs w:val="22"/>
              </w:rPr>
              <w:t>Third-party inspectors report violations to City inspectors for enforcement</w:t>
            </w:r>
            <w:r w:rsidR="004A6088">
              <w:rPr>
                <w:rFonts w:asciiTheme="minorHAnsi" w:hAnsiTheme="minorHAnsi" w:cstheme="minorHAnsi"/>
                <w:sz w:val="22"/>
                <w:szCs w:val="22"/>
              </w:rPr>
              <w:t xml:space="preserve"> and submit reports every two weeks. </w:t>
            </w:r>
          </w:p>
          <w:p w14:paraId="20890E49" w14:textId="4A0EEF97" w:rsidR="00B45440" w:rsidRPr="00754AFF" w:rsidRDefault="00B45440" w:rsidP="0059644E">
            <w:pPr>
              <w:spacing w:after="240"/>
              <w:rPr>
                <w:rFonts w:asciiTheme="minorHAnsi" w:hAnsiTheme="minorHAnsi" w:cstheme="minorHAnsi"/>
                <w:sz w:val="22"/>
                <w:szCs w:val="22"/>
                <w:highlight w:val="yellow"/>
              </w:rPr>
            </w:pPr>
            <w:r w:rsidRPr="00754AFF">
              <w:rPr>
                <w:rFonts w:asciiTheme="minorHAnsi" w:hAnsiTheme="minorHAnsi" w:cstheme="minorHAnsi"/>
                <w:sz w:val="22"/>
                <w:szCs w:val="22"/>
              </w:rPr>
              <w:t>This BMP reduces pollutants in the waterway by requiring repair of erosion control devices</w:t>
            </w:r>
          </w:p>
        </w:tc>
      </w:tr>
      <w:tr w:rsidR="0059644E" w:rsidRPr="007D029A" w14:paraId="39048DB9" w14:textId="77777777" w:rsidTr="003C2763">
        <w:tc>
          <w:tcPr>
            <w:tcW w:w="900" w:type="dxa"/>
            <w:vAlign w:val="top"/>
          </w:tcPr>
          <w:p w14:paraId="1EADE201" w14:textId="4D3971C0" w:rsidR="0059644E" w:rsidRPr="00754AFF" w:rsidRDefault="00B45440" w:rsidP="0059644E">
            <w:pPr>
              <w:spacing w:after="240"/>
              <w:rPr>
                <w:rFonts w:asciiTheme="minorHAnsi" w:hAnsiTheme="minorHAnsi" w:cstheme="minorHAnsi"/>
                <w:sz w:val="22"/>
                <w:szCs w:val="22"/>
              </w:rPr>
            </w:pPr>
            <w:r w:rsidRPr="00754AFF">
              <w:rPr>
                <w:rFonts w:asciiTheme="minorHAnsi" w:hAnsiTheme="minorHAnsi" w:cstheme="minorHAnsi"/>
                <w:sz w:val="22"/>
                <w:szCs w:val="22"/>
              </w:rPr>
              <w:t>3</w:t>
            </w:r>
          </w:p>
        </w:tc>
        <w:tc>
          <w:tcPr>
            <w:tcW w:w="810" w:type="dxa"/>
            <w:vAlign w:val="top"/>
          </w:tcPr>
          <w:p w14:paraId="0FC4090C" w14:textId="48CD3FF0" w:rsidR="0059644E" w:rsidRPr="00754AFF" w:rsidRDefault="00B45440" w:rsidP="0059644E">
            <w:pPr>
              <w:spacing w:after="240"/>
              <w:rPr>
                <w:rFonts w:asciiTheme="minorHAnsi" w:hAnsiTheme="minorHAnsi" w:cstheme="minorHAnsi"/>
                <w:sz w:val="22"/>
                <w:szCs w:val="22"/>
              </w:rPr>
            </w:pPr>
            <w:r w:rsidRPr="00754AFF">
              <w:rPr>
                <w:rFonts w:asciiTheme="minorHAnsi" w:hAnsiTheme="minorHAnsi" w:cstheme="minorHAnsi"/>
                <w:sz w:val="22"/>
                <w:szCs w:val="22"/>
              </w:rPr>
              <w:t>14</w:t>
            </w:r>
          </w:p>
        </w:tc>
        <w:tc>
          <w:tcPr>
            <w:tcW w:w="1890" w:type="dxa"/>
            <w:vAlign w:val="top"/>
          </w:tcPr>
          <w:p w14:paraId="6E9BCC2D" w14:textId="210459E1" w:rsidR="0059644E" w:rsidRPr="00DD1B7A" w:rsidRDefault="00B45440" w:rsidP="0059644E">
            <w:pPr>
              <w:spacing w:after="240"/>
              <w:rPr>
                <w:rFonts w:asciiTheme="minorHAnsi" w:hAnsiTheme="minorHAnsi" w:cstheme="minorHAnsi"/>
                <w:sz w:val="22"/>
                <w:szCs w:val="22"/>
              </w:rPr>
            </w:pPr>
            <w:r w:rsidRPr="00DD1B7A">
              <w:rPr>
                <w:rFonts w:asciiTheme="minorHAnsi" w:hAnsiTheme="minorHAnsi" w:cstheme="minorHAnsi"/>
                <w:sz w:val="22"/>
                <w:szCs w:val="22"/>
              </w:rPr>
              <w:t>Engineering and Construction Staff Training</w:t>
            </w:r>
          </w:p>
        </w:tc>
        <w:tc>
          <w:tcPr>
            <w:tcW w:w="1440" w:type="dxa"/>
            <w:vAlign w:val="top"/>
          </w:tcPr>
          <w:p w14:paraId="69F4CABD" w14:textId="2D0C6BCF" w:rsidR="0059644E" w:rsidRPr="00DD1B7A" w:rsidRDefault="00AA7B9A" w:rsidP="0059644E">
            <w:pPr>
              <w:spacing w:after="240"/>
              <w:rPr>
                <w:rFonts w:asciiTheme="minorHAnsi" w:hAnsiTheme="minorHAnsi" w:cstheme="minorHAnsi"/>
                <w:sz w:val="22"/>
                <w:szCs w:val="22"/>
              </w:rPr>
            </w:pPr>
            <w:r w:rsidRPr="00DD1B7A">
              <w:rPr>
                <w:rFonts w:asciiTheme="minorHAnsi" w:hAnsiTheme="minorHAnsi" w:cstheme="minorHAnsi"/>
                <w:sz w:val="22"/>
                <w:szCs w:val="22"/>
              </w:rPr>
              <w:t>168</w:t>
            </w:r>
          </w:p>
        </w:tc>
        <w:tc>
          <w:tcPr>
            <w:tcW w:w="1890" w:type="dxa"/>
            <w:vAlign w:val="top"/>
          </w:tcPr>
          <w:p w14:paraId="6F12A02E" w14:textId="1EA9C457" w:rsidR="0059644E" w:rsidRPr="00754AFF" w:rsidRDefault="00AA7B9A" w:rsidP="0059644E">
            <w:pPr>
              <w:spacing w:after="240"/>
              <w:rPr>
                <w:rFonts w:asciiTheme="minorHAnsi" w:hAnsiTheme="minorHAnsi" w:cstheme="minorHAnsi"/>
                <w:sz w:val="22"/>
                <w:szCs w:val="22"/>
              </w:rPr>
            </w:pPr>
            <w:r w:rsidRPr="00754AFF">
              <w:rPr>
                <w:rFonts w:asciiTheme="minorHAnsi" w:hAnsiTheme="minorHAnsi" w:cstheme="minorHAnsi"/>
                <w:sz w:val="22"/>
                <w:szCs w:val="22"/>
              </w:rPr>
              <w:t>Education and Training</w:t>
            </w:r>
            <w:r w:rsidR="00B55568" w:rsidRPr="00754AFF">
              <w:rPr>
                <w:rFonts w:asciiTheme="minorHAnsi" w:hAnsiTheme="minorHAnsi" w:cstheme="minorHAnsi"/>
                <w:sz w:val="22"/>
                <w:szCs w:val="22"/>
              </w:rPr>
              <w:t xml:space="preserve"> Materials</w:t>
            </w:r>
            <w:r w:rsidR="009C1381">
              <w:rPr>
                <w:rFonts w:asciiTheme="minorHAnsi" w:hAnsiTheme="minorHAnsi" w:cstheme="minorHAnsi"/>
                <w:sz w:val="22"/>
                <w:szCs w:val="22"/>
              </w:rPr>
              <w:t xml:space="preserve"> (pamphlets) </w:t>
            </w:r>
            <w:r w:rsidR="00B55568" w:rsidRPr="00754AFF">
              <w:rPr>
                <w:rFonts w:asciiTheme="minorHAnsi" w:hAnsiTheme="minorHAnsi" w:cstheme="minorHAnsi"/>
                <w:sz w:val="22"/>
                <w:szCs w:val="22"/>
              </w:rPr>
              <w:t xml:space="preserve"> </w:t>
            </w:r>
          </w:p>
        </w:tc>
        <w:tc>
          <w:tcPr>
            <w:tcW w:w="4230" w:type="dxa"/>
            <w:vAlign w:val="top"/>
          </w:tcPr>
          <w:p w14:paraId="3897F7A7" w14:textId="62756937" w:rsidR="0059644E" w:rsidRPr="00754AFF" w:rsidRDefault="00AA7B9A" w:rsidP="0059644E">
            <w:pPr>
              <w:spacing w:after="240"/>
              <w:rPr>
                <w:rFonts w:asciiTheme="minorHAnsi" w:hAnsiTheme="minorHAnsi" w:cstheme="minorHAnsi"/>
                <w:sz w:val="22"/>
                <w:szCs w:val="22"/>
              </w:rPr>
            </w:pPr>
            <w:r w:rsidRPr="00754AFF">
              <w:rPr>
                <w:rFonts w:asciiTheme="minorHAnsi" w:hAnsiTheme="minorHAnsi" w:cstheme="minorHAnsi"/>
                <w:sz w:val="22"/>
                <w:szCs w:val="22"/>
              </w:rPr>
              <w:t xml:space="preserve">Yes.  Training resources </w:t>
            </w:r>
            <w:r w:rsidR="00B55568" w:rsidRPr="00754AFF">
              <w:rPr>
                <w:rFonts w:asciiTheme="minorHAnsi" w:hAnsiTheme="minorHAnsi" w:cstheme="minorHAnsi"/>
                <w:sz w:val="22"/>
                <w:szCs w:val="22"/>
              </w:rPr>
              <w:t xml:space="preserve">were </w:t>
            </w:r>
            <w:r w:rsidRPr="00754AFF">
              <w:rPr>
                <w:rFonts w:asciiTheme="minorHAnsi" w:hAnsiTheme="minorHAnsi" w:cstheme="minorHAnsi"/>
                <w:sz w:val="22"/>
                <w:szCs w:val="22"/>
              </w:rPr>
              <w:t xml:space="preserve">distributed to Engineering and Construction staff </w:t>
            </w:r>
            <w:r w:rsidR="00CE44D7">
              <w:rPr>
                <w:rFonts w:asciiTheme="minorHAnsi" w:hAnsiTheme="minorHAnsi" w:cstheme="minorHAnsi"/>
                <w:sz w:val="22"/>
                <w:szCs w:val="22"/>
              </w:rPr>
              <w:t xml:space="preserve">to </w:t>
            </w:r>
            <w:r w:rsidRPr="00754AFF">
              <w:rPr>
                <w:rFonts w:asciiTheme="minorHAnsi" w:hAnsiTheme="minorHAnsi" w:cstheme="minorHAnsi"/>
                <w:sz w:val="22"/>
                <w:szCs w:val="22"/>
              </w:rPr>
              <w:t xml:space="preserve">provide information that instructs </w:t>
            </w:r>
            <w:r w:rsidR="00CE44D7">
              <w:rPr>
                <w:rFonts w:asciiTheme="minorHAnsi" w:hAnsiTheme="minorHAnsi" w:cstheme="minorHAnsi"/>
                <w:sz w:val="22"/>
                <w:szCs w:val="22"/>
              </w:rPr>
              <w:t>them</w:t>
            </w:r>
            <w:r w:rsidR="00CE44D7" w:rsidRPr="00754AFF">
              <w:rPr>
                <w:rFonts w:asciiTheme="minorHAnsi" w:hAnsiTheme="minorHAnsi" w:cstheme="minorHAnsi"/>
                <w:sz w:val="22"/>
                <w:szCs w:val="22"/>
              </w:rPr>
              <w:t xml:space="preserve"> </w:t>
            </w:r>
            <w:r w:rsidRPr="00754AFF">
              <w:rPr>
                <w:rFonts w:asciiTheme="minorHAnsi" w:hAnsiTheme="minorHAnsi" w:cstheme="minorHAnsi"/>
                <w:sz w:val="22"/>
                <w:szCs w:val="22"/>
              </w:rPr>
              <w:t>how to prevent stormwater pollution</w:t>
            </w:r>
            <w:r w:rsidR="00CE44D7">
              <w:rPr>
                <w:rFonts w:asciiTheme="minorHAnsi" w:hAnsiTheme="minorHAnsi" w:cstheme="minorHAnsi"/>
                <w:sz w:val="22"/>
                <w:szCs w:val="22"/>
              </w:rPr>
              <w:t>.</w:t>
            </w:r>
          </w:p>
        </w:tc>
      </w:tr>
      <w:tr w:rsidR="0059644E" w:rsidRPr="007D029A" w14:paraId="30D6980B" w14:textId="77777777" w:rsidTr="003C2763">
        <w:tc>
          <w:tcPr>
            <w:tcW w:w="900" w:type="dxa"/>
            <w:vAlign w:val="top"/>
          </w:tcPr>
          <w:p w14:paraId="48A8926E" w14:textId="1D766106" w:rsidR="0059644E" w:rsidRPr="00754AFF" w:rsidRDefault="00752623" w:rsidP="0059644E">
            <w:pPr>
              <w:spacing w:after="240"/>
              <w:rPr>
                <w:rFonts w:ascii="Calibri" w:hAnsi="Calibri" w:cs="Calibri"/>
                <w:sz w:val="22"/>
                <w:szCs w:val="22"/>
              </w:rPr>
            </w:pPr>
            <w:r w:rsidRPr="00754AFF">
              <w:rPr>
                <w:rFonts w:ascii="Calibri" w:hAnsi="Calibri" w:cs="Calibri"/>
                <w:sz w:val="22"/>
                <w:szCs w:val="22"/>
              </w:rPr>
              <w:lastRenderedPageBreak/>
              <w:t>4</w:t>
            </w:r>
          </w:p>
        </w:tc>
        <w:tc>
          <w:tcPr>
            <w:tcW w:w="810" w:type="dxa"/>
            <w:vAlign w:val="top"/>
          </w:tcPr>
          <w:p w14:paraId="06065397" w14:textId="5CEB08A4" w:rsidR="0059644E" w:rsidRPr="00754AFF" w:rsidRDefault="00752623" w:rsidP="0059644E">
            <w:pPr>
              <w:spacing w:after="240"/>
              <w:rPr>
                <w:rFonts w:ascii="Calibri" w:hAnsi="Calibri" w:cs="Calibri"/>
                <w:sz w:val="22"/>
                <w:szCs w:val="22"/>
              </w:rPr>
            </w:pPr>
            <w:r w:rsidRPr="00754AFF">
              <w:rPr>
                <w:rFonts w:ascii="Calibri" w:hAnsi="Calibri" w:cs="Calibri"/>
                <w:sz w:val="22"/>
                <w:szCs w:val="22"/>
              </w:rPr>
              <w:t>15</w:t>
            </w:r>
          </w:p>
        </w:tc>
        <w:tc>
          <w:tcPr>
            <w:tcW w:w="1890" w:type="dxa"/>
            <w:vAlign w:val="top"/>
          </w:tcPr>
          <w:p w14:paraId="3BC1823A" w14:textId="44BCA41A" w:rsidR="0059644E" w:rsidRPr="00754AFF" w:rsidRDefault="00752623" w:rsidP="0059644E">
            <w:pPr>
              <w:spacing w:after="240"/>
              <w:rPr>
                <w:rFonts w:ascii="Calibri" w:hAnsi="Calibri" w:cs="Calibri"/>
                <w:sz w:val="22"/>
                <w:szCs w:val="22"/>
              </w:rPr>
            </w:pPr>
            <w:r w:rsidRPr="00754AFF">
              <w:rPr>
                <w:rFonts w:ascii="Calibri" w:hAnsi="Calibri" w:cs="Calibri"/>
                <w:sz w:val="22"/>
                <w:szCs w:val="22"/>
              </w:rPr>
              <w:t xml:space="preserve">Post Construction Stormwater Ordinance   </w:t>
            </w:r>
          </w:p>
        </w:tc>
        <w:tc>
          <w:tcPr>
            <w:tcW w:w="1440" w:type="dxa"/>
            <w:vAlign w:val="top"/>
          </w:tcPr>
          <w:p w14:paraId="09ADB1A8" w14:textId="6D5F9F9A" w:rsidR="0059644E" w:rsidRPr="00754AFF" w:rsidRDefault="00FE24D6" w:rsidP="0059644E">
            <w:pPr>
              <w:spacing w:after="240"/>
              <w:rPr>
                <w:rFonts w:ascii="Calibri" w:hAnsi="Calibri" w:cs="Calibri"/>
                <w:sz w:val="22"/>
                <w:szCs w:val="22"/>
              </w:rPr>
            </w:pPr>
            <w:r>
              <w:rPr>
                <w:rFonts w:ascii="Calibri" w:hAnsi="Calibri" w:cs="Calibri"/>
                <w:sz w:val="22"/>
                <w:szCs w:val="22"/>
              </w:rPr>
              <w:t>2</w:t>
            </w:r>
          </w:p>
        </w:tc>
        <w:tc>
          <w:tcPr>
            <w:tcW w:w="1890" w:type="dxa"/>
            <w:vAlign w:val="top"/>
          </w:tcPr>
          <w:p w14:paraId="6785318D" w14:textId="087AC792" w:rsidR="0059644E" w:rsidRPr="00754AFF" w:rsidRDefault="00752623" w:rsidP="0059644E">
            <w:pPr>
              <w:spacing w:after="240"/>
              <w:rPr>
                <w:rFonts w:ascii="Calibri" w:hAnsi="Calibri" w:cs="Calibri"/>
                <w:sz w:val="22"/>
                <w:szCs w:val="22"/>
              </w:rPr>
            </w:pPr>
            <w:r w:rsidRPr="00754AFF">
              <w:rPr>
                <w:rFonts w:ascii="Calibri" w:hAnsi="Calibri" w:cs="Calibri"/>
                <w:sz w:val="22"/>
                <w:szCs w:val="22"/>
              </w:rPr>
              <w:t>Ordinance</w:t>
            </w:r>
            <w:r w:rsidR="00FE24D6">
              <w:rPr>
                <w:rFonts w:ascii="Calibri" w:hAnsi="Calibri" w:cs="Calibri"/>
                <w:sz w:val="22"/>
                <w:szCs w:val="22"/>
              </w:rPr>
              <w:t>s</w:t>
            </w:r>
          </w:p>
        </w:tc>
        <w:tc>
          <w:tcPr>
            <w:tcW w:w="4230" w:type="dxa"/>
            <w:vAlign w:val="top"/>
          </w:tcPr>
          <w:p w14:paraId="7BCADEE9" w14:textId="1335A11D" w:rsidR="0059644E" w:rsidRPr="00754AFF" w:rsidRDefault="0059644E" w:rsidP="0059644E">
            <w:pPr>
              <w:spacing w:after="240"/>
              <w:rPr>
                <w:rFonts w:ascii="Calibri" w:hAnsi="Calibri" w:cs="Calibri"/>
                <w:sz w:val="22"/>
                <w:szCs w:val="22"/>
              </w:rPr>
            </w:pPr>
            <w:r w:rsidRPr="00754AFF">
              <w:rPr>
                <w:rFonts w:ascii="Calibri" w:hAnsi="Calibri" w:cs="Calibri"/>
                <w:sz w:val="22"/>
                <w:szCs w:val="22"/>
              </w:rPr>
              <w:t>Y</w:t>
            </w:r>
            <w:r w:rsidR="00754AFF" w:rsidRPr="00754AFF">
              <w:rPr>
                <w:rFonts w:ascii="Calibri" w:hAnsi="Calibri" w:cs="Calibri"/>
                <w:sz w:val="22"/>
                <w:szCs w:val="22"/>
              </w:rPr>
              <w:t>es</w:t>
            </w:r>
            <w:r w:rsidRPr="00754AFF">
              <w:rPr>
                <w:rFonts w:ascii="Calibri" w:hAnsi="Calibri" w:cs="Calibri"/>
                <w:sz w:val="22"/>
                <w:szCs w:val="22"/>
              </w:rPr>
              <w:t xml:space="preserve">.  </w:t>
            </w:r>
            <w:r w:rsidR="00AA7B9A" w:rsidRPr="00754AFF">
              <w:rPr>
                <w:rFonts w:ascii="Calibri" w:hAnsi="Calibri" w:cs="Calibri"/>
                <w:sz w:val="22"/>
                <w:szCs w:val="22"/>
              </w:rPr>
              <w:t>Copies of</w:t>
            </w:r>
            <w:r w:rsidR="00CE1980">
              <w:rPr>
                <w:rFonts w:ascii="Calibri" w:hAnsi="Calibri" w:cs="Calibri"/>
                <w:sz w:val="22"/>
                <w:szCs w:val="22"/>
              </w:rPr>
              <w:t xml:space="preserve"> the</w:t>
            </w:r>
            <w:r w:rsidR="00AA7B9A" w:rsidRPr="00754AFF">
              <w:rPr>
                <w:rFonts w:ascii="Calibri" w:hAnsi="Calibri" w:cs="Calibri"/>
                <w:sz w:val="22"/>
                <w:szCs w:val="22"/>
              </w:rPr>
              <w:t xml:space="preserve"> Illicit Discharge and Erosion Control Ordinance are on file at </w:t>
            </w:r>
            <w:r w:rsidR="00CE1980">
              <w:rPr>
                <w:rFonts w:ascii="Calibri" w:hAnsi="Calibri" w:cs="Calibri"/>
                <w:sz w:val="22"/>
                <w:szCs w:val="22"/>
              </w:rPr>
              <w:t xml:space="preserve">the </w:t>
            </w:r>
            <w:r w:rsidR="00AA7B9A" w:rsidRPr="00754AFF">
              <w:rPr>
                <w:rFonts w:ascii="Calibri" w:hAnsi="Calibri" w:cs="Calibri"/>
                <w:sz w:val="22"/>
                <w:szCs w:val="22"/>
              </w:rPr>
              <w:t xml:space="preserve">Public Works Director’s office in the Storm Water Management </w:t>
            </w:r>
            <w:r w:rsidR="00754AFF" w:rsidRPr="00754AFF">
              <w:rPr>
                <w:rFonts w:ascii="Calibri" w:hAnsi="Calibri" w:cs="Calibri"/>
                <w:sz w:val="22"/>
                <w:szCs w:val="22"/>
              </w:rPr>
              <w:t>files and</w:t>
            </w:r>
            <w:r w:rsidR="00AA7B9A" w:rsidRPr="00754AFF">
              <w:rPr>
                <w:rFonts w:ascii="Calibri" w:hAnsi="Calibri" w:cs="Calibri"/>
                <w:sz w:val="22"/>
                <w:szCs w:val="22"/>
              </w:rPr>
              <w:t xml:space="preserve"> is listed on the Stormwater Management Plan website as public outreach to inform residents of </w:t>
            </w:r>
            <w:r w:rsidR="00CE1980">
              <w:rPr>
                <w:rFonts w:ascii="Calibri" w:hAnsi="Calibri" w:cs="Calibri"/>
                <w:sz w:val="22"/>
                <w:szCs w:val="22"/>
              </w:rPr>
              <w:t xml:space="preserve">this </w:t>
            </w:r>
            <w:r w:rsidR="00AA7B9A" w:rsidRPr="00754AFF">
              <w:rPr>
                <w:rFonts w:ascii="Calibri" w:hAnsi="Calibri" w:cs="Calibri"/>
                <w:sz w:val="22"/>
                <w:szCs w:val="22"/>
              </w:rPr>
              <w:t>ordinances. Post Construction is covered under both Ordinances</w:t>
            </w:r>
            <w:r w:rsidR="007457C1">
              <w:rPr>
                <w:rFonts w:ascii="Calibri" w:hAnsi="Calibri" w:cs="Calibri"/>
                <w:sz w:val="22"/>
                <w:szCs w:val="22"/>
              </w:rPr>
              <w:t>,</w:t>
            </w:r>
            <w:r w:rsidR="00AA7B9A" w:rsidRPr="00754AFF">
              <w:rPr>
                <w:rFonts w:ascii="Calibri" w:hAnsi="Calibri" w:cs="Calibri"/>
                <w:sz w:val="22"/>
                <w:szCs w:val="22"/>
              </w:rPr>
              <w:t xml:space="preserve"> </w:t>
            </w:r>
            <w:r w:rsidR="002C2368" w:rsidRPr="00754AFF">
              <w:rPr>
                <w:rFonts w:ascii="Calibri" w:hAnsi="Calibri" w:cs="Calibri"/>
                <w:sz w:val="22"/>
                <w:szCs w:val="22"/>
              </w:rPr>
              <w:t>and</w:t>
            </w:r>
            <w:r w:rsidR="00AA7B9A" w:rsidRPr="00754AFF">
              <w:rPr>
                <w:rFonts w:ascii="Calibri" w:hAnsi="Calibri" w:cs="Calibri"/>
                <w:sz w:val="22"/>
                <w:szCs w:val="22"/>
              </w:rPr>
              <w:t xml:space="preserve"> in </w:t>
            </w:r>
            <w:r w:rsidR="00405170" w:rsidRPr="009C08B6">
              <w:rPr>
                <w:rFonts w:ascii="Calibri" w:hAnsi="Calibri" w:cs="Calibri"/>
                <w:sz w:val="22"/>
                <w:szCs w:val="22"/>
              </w:rPr>
              <w:t xml:space="preserve">North Central Texas Council of Governments </w:t>
            </w:r>
            <w:r w:rsidR="00405170">
              <w:rPr>
                <w:rFonts w:ascii="Calibri" w:hAnsi="Calibri" w:cs="Calibri"/>
                <w:sz w:val="22"/>
                <w:szCs w:val="22"/>
              </w:rPr>
              <w:t>(</w:t>
            </w:r>
            <w:r w:rsidR="00AA7B9A" w:rsidRPr="00754AFF">
              <w:rPr>
                <w:rFonts w:ascii="Calibri" w:hAnsi="Calibri" w:cs="Calibri"/>
                <w:sz w:val="22"/>
                <w:szCs w:val="22"/>
              </w:rPr>
              <w:t>NCTCOG</w:t>
            </w:r>
            <w:r w:rsidR="00405170">
              <w:rPr>
                <w:rFonts w:ascii="Calibri" w:hAnsi="Calibri" w:cs="Calibri"/>
                <w:sz w:val="22"/>
                <w:szCs w:val="22"/>
              </w:rPr>
              <w:t>)</w:t>
            </w:r>
            <w:r w:rsidR="00AA7B9A" w:rsidRPr="00754AFF">
              <w:rPr>
                <w:rFonts w:ascii="Calibri" w:hAnsi="Calibri" w:cs="Calibri"/>
                <w:sz w:val="22"/>
                <w:szCs w:val="22"/>
              </w:rPr>
              <w:t xml:space="preserve"> Public Works Construction Standards.</w:t>
            </w:r>
          </w:p>
        </w:tc>
      </w:tr>
      <w:tr w:rsidR="0059644E" w:rsidRPr="007D029A" w14:paraId="23B30861" w14:textId="77777777" w:rsidTr="003C2763">
        <w:trPr>
          <w:trHeight w:val="2592"/>
        </w:trPr>
        <w:tc>
          <w:tcPr>
            <w:tcW w:w="900" w:type="dxa"/>
            <w:vAlign w:val="top"/>
          </w:tcPr>
          <w:p w14:paraId="4D049422" w14:textId="66CB7CA6" w:rsidR="0059644E" w:rsidRPr="00754AFF" w:rsidRDefault="00AA7B9A" w:rsidP="0059644E">
            <w:pPr>
              <w:spacing w:after="240"/>
              <w:rPr>
                <w:rFonts w:ascii="Calibri" w:hAnsi="Calibri" w:cs="Calibri"/>
                <w:sz w:val="22"/>
                <w:szCs w:val="22"/>
              </w:rPr>
            </w:pPr>
            <w:r w:rsidRPr="00754AFF">
              <w:rPr>
                <w:rFonts w:ascii="Calibri" w:hAnsi="Calibri" w:cs="Calibri"/>
                <w:sz w:val="22"/>
                <w:szCs w:val="22"/>
              </w:rPr>
              <w:t>4</w:t>
            </w:r>
          </w:p>
        </w:tc>
        <w:tc>
          <w:tcPr>
            <w:tcW w:w="810" w:type="dxa"/>
            <w:vAlign w:val="top"/>
          </w:tcPr>
          <w:p w14:paraId="43B3B8D1" w14:textId="075BFDBA" w:rsidR="0059644E" w:rsidRPr="00754AFF" w:rsidRDefault="00AA7B9A" w:rsidP="0059644E">
            <w:pPr>
              <w:spacing w:after="240"/>
              <w:rPr>
                <w:rFonts w:ascii="Calibri" w:hAnsi="Calibri" w:cs="Calibri"/>
                <w:sz w:val="22"/>
                <w:szCs w:val="22"/>
              </w:rPr>
            </w:pPr>
            <w:r w:rsidRPr="00754AFF">
              <w:rPr>
                <w:rFonts w:ascii="Calibri" w:hAnsi="Calibri" w:cs="Calibri"/>
                <w:sz w:val="22"/>
                <w:szCs w:val="22"/>
              </w:rPr>
              <w:t>16</w:t>
            </w:r>
          </w:p>
        </w:tc>
        <w:tc>
          <w:tcPr>
            <w:tcW w:w="1890" w:type="dxa"/>
            <w:vAlign w:val="top"/>
          </w:tcPr>
          <w:p w14:paraId="60C5F9F3" w14:textId="05267162" w:rsidR="0059644E" w:rsidRPr="00754AFF" w:rsidRDefault="00AA7B9A" w:rsidP="0059644E">
            <w:pPr>
              <w:spacing w:after="240"/>
              <w:rPr>
                <w:rFonts w:ascii="Calibri" w:hAnsi="Calibri" w:cs="Calibri"/>
                <w:sz w:val="22"/>
                <w:szCs w:val="22"/>
              </w:rPr>
            </w:pPr>
            <w:r w:rsidRPr="00754AFF">
              <w:rPr>
                <w:rFonts w:ascii="Calibri" w:hAnsi="Calibri" w:cs="Calibri"/>
                <w:sz w:val="22"/>
                <w:szCs w:val="22"/>
              </w:rPr>
              <w:t>Development Review</w:t>
            </w:r>
          </w:p>
        </w:tc>
        <w:tc>
          <w:tcPr>
            <w:tcW w:w="1440" w:type="dxa"/>
            <w:vAlign w:val="top"/>
          </w:tcPr>
          <w:p w14:paraId="118E6FD5" w14:textId="538133B6" w:rsidR="0059644E" w:rsidRPr="00754AFF" w:rsidRDefault="004134C8" w:rsidP="0059644E">
            <w:pPr>
              <w:spacing w:after="240"/>
              <w:rPr>
                <w:rFonts w:ascii="Calibri" w:hAnsi="Calibri" w:cs="Calibri"/>
                <w:sz w:val="22"/>
                <w:szCs w:val="22"/>
              </w:rPr>
            </w:pPr>
            <w:r>
              <w:rPr>
                <w:rFonts w:ascii="Calibri" w:hAnsi="Calibri" w:cs="Calibri"/>
                <w:sz w:val="22"/>
                <w:szCs w:val="22"/>
              </w:rPr>
              <w:t>15</w:t>
            </w:r>
          </w:p>
          <w:p w14:paraId="0B076B0B" w14:textId="77777777" w:rsidR="0059644E" w:rsidRPr="00754AFF" w:rsidRDefault="0059644E" w:rsidP="0059644E">
            <w:pPr>
              <w:spacing w:after="0" w:afterAutospacing="0" w:line="240" w:lineRule="auto"/>
              <w:rPr>
                <w:rFonts w:ascii="Calibri" w:hAnsi="Calibri" w:cs="Calibri"/>
                <w:sz w:val="22"/>
                <w:szCs w:val="22"/>
              </w:rPr>
            </w:pPr>
          </w:p>
          <w:p w14:paraId="2612B8D2" w14:textId="55E90434" w:rsidR="0059644E" w:rsidRPr="00754AFF" w:rsidRDefault="0059644E" w:rsidP="0059644E">
            <w:pPr>
              <w:spacing w:after="240"/>
              <w:rPr>
                <w:rFonts w:ascii="Calibri" w:hAnsi="Calibri" w:cs="Calibri"/>
                <w:sz w:val="22"/>
                <w:szCs w:val="22"/>
              </w:rPr>
            </w:pPr>
          </w:p>
        </w:tc>
        <w:tc>
          <w:tcPr>
            <w:tcW w:w="1890" w:type="dxa"/>
            <w:vAlign w:val="top"/>
          </w:tcPr>
          <w:p w14:paraId="67C8FE37" w14:textId="12026D3E" w:rsidR="0059644E" w:rsidRPr="00754AFF" w:rsidRDefault="00AA7B9A" w:rsidP="0059644E">
            <w:pPr>
              <w:spacing w:after="240"/>
              <w:rPr>
                <w:rFonts w:ascii="Calibri" w:hAnsi="Calibri" w:cs="Calibri"/>
                <w:sz w:val="22"/>
                <w:szCs w:val="22"/>
              </w:rPr>
            </w:pPr>
            <w:r w:rsidRPr="00754AFF">
              <w:rPr>
                <w:rFonts w:ascii="Calibri" w:hAnsi="Calibri" w:cs="Calibri"/>
                <w:sz w:val="22"/>
                <w:szCs w:val="22"/>
              </w:rPr>
              <w:t xml:space="preserve">Reviews with potential water quality impacts.  </w:t>
            </w:r>
          </w:p>
          <w:p w14:paraId="37490617" w14:textId="044E964F" w:rsidR="0059644E" w:rsidRPr="00754AFF" w:rsidRDefault="0059644E" w:rsidP="0059644E">
            <w:pPr>
              <w:spacing w:after="240"/>
              <w:rPr>
                <w:rFonts w:ascii="Calibri" w:hAnsi="Calibri" w:cs="Calibri"/>
                <w:sz w:val="22"/>
                <w:szCs w:val="22"/>
              </w:rPr>
            </w:pPr>
          </w:p>
        </w:tc>
        <w:tc>
          <w:tcPr>
            <w:tcW w:w="4230" w:type="dxa"/>
            <w:vAlign w:val="top"/>
          </w:tcPr>
          <w:p w14:paraId="077B63DF" w14:textId="3A6C7693" w:rsidR="0059644E" w:rsidRPr="00754AFF" w:rsidRDefault="0059644E" w:rsidP="0059644E">
            <w:pPr>
              <w:spacing w:after="240"/>
              <w:rPr>
                <w:rFonts w:ascii="Calibri" w:hAnsi="Calibri" w:cs="Calibri"/>
                <w:sz w:val="22"/>
                <w:szCs w:val="22"/>
              </w:rPr>
            </w:pPr>
            <w:r w:rsidRPr="00754AFF">
              <w:rPr>
                <w:rFonts w:ascii="Calibri" w:hAnsi="Calibri" w:cs="Calibri"/>
                <w:sz w:val="22"/>
                <w:szCs w:val="22"/>
              </w:rPr>
              <w:t>Y</w:t>
            </w:r>
            <w:r w:rsidR="00754AFF" w:rsidRPr="00754AFF">
              <w:rPr>
                <w:rFonts w:ascii="Calibri" w:hAnsi="Calibri" w:cs="Calibri"/>
                <w:sz w:val="22"/>
                <w:szCs w:val="22"/>
              </w:rPr>
              <w:t>es</w:t>
            </w:r>
            <w:r w:rsidRPr="00754AFF">
              <w:rPr>
                <w:rFonts w:ascii="Calibri" w:hAnsi="Calibri" w:cs="Calibri"/>
                <w:sz w:val="22"/>
                <w:szCs w:val="22"/>
              </w:rPr>
              <w:t xml:space="preserve">.  </w:t>
            </w:r>
            <w:r w:rsidR="00323F04" w:rsidRPr="00754AFF">
              <w:rPr>
                <w:rFonts w:ascii="Calibri" w:hAnsi="Calibri" w:cs="Calibri"/>
                <w:sz w:val="22"/>
                <w:szCs w:val="22"/>
              </w:rPr>
              <w:t xml:space="preserve">Approved construction plans are required for </w:t>
            </w:r>
            <w:r w:rsidR="00754AFF" w:rsidRPr="00754AFF">
              <w:rPr>
                <w:rFonts w:ascii="Calibri" w:hAnsi="Calibri" w:cs="Calibri"/>
                <w:sz w:val="22"/>
                <w:szCs w:val="22"/>
              </w:rPr>
              <w:t>the development</w:t>
            </w:r>
            <w:r w:rsidR="00323F04" w:rsidRPr="00754AFF">
              <w:rPr>
                <w:rFonts w:ascii="Calibri" w:hAnsi="Calibri" w:cs="Calibri"/>
                <w:sz w:val="22"/>
                <w:szCs w:val="22"/>
              </w:rPr>
              <w:t xml:space="preserve"> of property in Corinth. </w:t>
            </w:r>
            <w:r w:rsidR="00206705" w:rsidRPr="00754AFF">
              <w:rPr>
                <w:rFonts w:ascii="Calibri" w:hAnsi="Calibri" w:cs="Calibri"/>
                <w:sz w:val="22"/>
                <w:szCs w:val="22"/>
              </w:rPr>
              <w:t>Sites are monitored by city staff until the site</w:t>
            </w:r>
            <w:r w:rsidR="002326C9">
              <w:rPr>
                <w:rFonts w:ascii="Calibri" w:hAnsi="Calibri" w:cs="Calibri"/>
                <w:sz w:val="22"/>
                <w:szCs w:val="22"/>
              </w:rPr>
              <w:t xml:space="preserve">s reach stabilization. </w:t>
            </w:r>
            <w:r w:rsidR="00206705" w:rsidRPr="00754AFF">
              <w:rPr>
                <w:rFonts w:ascii="Calibri" w:hAnsi="Calibri" w:cs="Calibri"/>
                <w:sz w:val="22"/>
                <w:szCs w:val="22"/>
              </w:rPr>
              <w:t xml:space="preserve"> The erosion controls are removed at that time and the responsibility for maintaining the site falls to the property owner and Code Enforcement from that point forward. Vegetation requirements assure that pollutants do not enter the waterways.</w:t>
            </w:r>
          </w:p>
        </w:tc>
      </w:tr>
      <w:tr w:rsidR="0059644E" w:rsidRPr="007D029A" w14:paraId="2F4FAC56" w14:textId="77777777" w:rsidTr="003C2763">
        <w:tc>
          <w:tcPr>
            <w:tcW w:w="900" w:type="dxa"/>
            <w:vAlign w:val="top"/>
          </w:tcPr>
          <w:p w14:paraId="66910170" w14:textId="0127C8B6" w:rsidR="0059644E" w:rsidRPr="00754AFF" w:rsidRDefault="00206705" w:rsidP="0059644E">
            <w:pPr>
              <w:spacing w:after="240"/>
              <w:rPr>
                <w:rFonts w:ascii="Calibri" w:hAnsi="Calibri" w:cs="Calibri"/>
                <w:sz w:val="24"/>
              </w:rPr>
            </w:pPr>
            <w:r w:rsidRPr="00754AFF">
              <w:rPr>
                <w:rFonts w:ascii="Calibri" w:hAnsi="Calibri" w:cs="Calibri"/>
                <w:sz w:val="24"/>
              </w:rPr>
              <w:lastRenderedPageBreak/>
              <w:t>4</w:t>
            </w:r>
          </w:p>
        </w:tc>
        <w:tc>
          <w:tcPr>
            <w:tcW w:w="810" w:type="dxa"/>
            <w:vAlign w:val="top"/>
          </w:tcPr>
          <w:p w14:paraId="63F125A0" w14:textId="20B7D602" w:rsidR="0059644E" w:rsidRPr="00754AFF" w:rsidRDefault="00206705" w:rsidP="0059644E">
            <w:pPr>
              <w:spacing w:after="240"/>
              <w:rPr>
                <w:rFonts w:ascii="Calibri" w:hAnsi="Calibri" w:cs="Calibri"/>
                <w:sz w:val="22"/>
                <w:szCs w:val="22"/>
              </w:rPr>
            </w:pPr>
            <w:r w:rsidRPr="00754AFF">
              <w:rPr>
                <w:rFonts w:ascii="Calibri" w:hAnsi="Calibri" w:cs="Calibri"/>
                <w:sz w:val="22"/>
                <w:szCs w:val="22"/>
              </w:rPr>
              <w:t>17</w:t>
            </w:r>
          </w:p>
        </w:tc>
        <w:tc>
          <w:tcPr>
            <w:tcW w:w="1890" w:type="dxa"/>
            <w:vAlign w:val="top"/>
          </w:tcPr>
          <w:p w14:paraId="353D49D6" w14:textId="714AB53D" w:rsidR="0059644E" w:rsidRPr="00754AFF" w:rsidRDefault="00206705" w:rsidP="0059644E">
            <w:pPr>
              <w:spacing w:after="240"/>
              <w:rPr>
                <w:rFonts w:asciiTheme="minorHAnsi" w:hAnsiTheme="minorHAnsi" w:cstheme="minorHAnsi"/>
                <w:sz w:val="22"/>
                <w:szCs w:val="22"/>
                <w:highlight w:val="yellow"/>
              </w:rPr>
            </w:pPr>
            <w:r w:rsidRPr="00754AFF">
              <w:rPr>
                <w:rFonts w:asciiTheme="minorHAnsi" w:hAnsiTheme="minorHAnsi" w:cstheme="minorHAnsi"/>
                <w:sz w:val="22"/>
                <w:szCs w:val="22"/>
              </w:rPr>
              <w:t>Structural Control Maintenance</w:t>
            </w:r>
          </w:p>
        </w:tc>
        <w:tc>
          <w:tcPr>
            <w:tcW w:w="1440" w:type="dxa"/>
            <w:vAlign w:val="top"/>
          </w:tcPr>
          <w:p w14:paraId="0B466100" w14:textId="1F6543AD" w:rsidR="0059644E" w:rsidRPr="0048419C" w:rsidRDefault="00DD7608" w:rsidP="0059644E">
            <w:pPr>
              <w:spacing w:after="240"/>
              <w:rPr>
                <w:rFonts w:ascii="Calibri" w:hAnsi="Calibri" w:cs="Calibri"/>
                <w:sz w:val="22"/>
                <w:szCs w:val="22"/>
              </w:rPr>
            </w:pPr>
            <w:r w:rsidRPr="0048419C">
              <w:rPr>
                <w:rFonts w:ascii="Calibri" w:hAnsi="Calibri" w:cs="Calibri"/>
                <w:sz w:val="22"/>
                <w:szCs w:val="22"/>
              </w:rPr>
              <w:t>Varies</w:t>
            </w:r>
          </w:p>
        </w:tc>
        <w:tc>
          <w:tcPr>
            <w:tcW w:w="1890" w:type="dxa"/>
            <w:vAlign w:val="top"/>
          </w:tcPr>
          <w:p w14:paraId="2603F0B4" w14:textId="0AE1F468" w:rsidR="0059644E" w:rsidRPr="0048419C" w:rsidRDefault="00B7207D" w:rsidP="0059644E">
            <w:pPr>
              <w:spacing w:after="240"/>
              <w:rPr>
                <w:rFonts w:ascii="Calibri" w:hAnsi="Calibri" w:cs="Calibri"/>
                <w:sz w:val="22"/>
                <w:szCs w:val="22"/>
              </w:rPr>
            </w:pPr>
            <w:r w:rsidRPr="0048419C">
              <w:rPr>
                <w:rFonts w:ascii="Calibri" w:hAnsi="Calibri" w:cs="Calibri"/>
                <w:sz w:val="22"/>
                <w:szCs w:val="22"/>
              </w:rPr>
              <w:t>Inspections</w:t>
            </w:r>
          </w:p>
        </w:tc>
        <w:tc>
          <w:tcPr>
            <w:tcW w:w="4230" w:type="dxa"/>
            <w:vAlign w:val="top"/>
          </w:tcPr>
          <w:p w14:paraId="0035E99C" w14:textId="1217C994" w:rsidR="0059644E" w:rsidRPr="00B7207D" w:rsidRDefault="001304AB" w:rsidP="0059644E">
            <w:pPr>
              <w:spacing w:after="240"/>
              <w:rPr>
                <w:rFonts w:asciiTheme="minorHAnsi" w:hAnsiTheme="minorHAnsi" w:cstheme="minorHAnsi"/>
                <w:sz w:val="22"/>
                <w:szCs w:val="22"/>
                <w:highlight w:val="yellow"/>
              </w:rPr>
            </w:pPr>
            <w:r w:rsidRPr="00B7207D">
              <w:rPr>
                <w:rFonts w:asciiTheme="minorHAnsi" w:hAnsiTheme="minorHAnsi" w:cstheme="minorHAnsi"/>
                <w:color w:val="000000" w:themeColor="text1"/>
                <w:sz w:val="22"/>
                <w:szCs w:val="22"/>
              </w:rPr>
              <w:t>Yes</w:t>
            </w:r>
            <w:r w:rsidR="0059644E" w:rsidRPr="00B7207D">
              <w:rPr>
                <w:rFonts w:asciiTheme="minorHAnsi" w:hAnsiTheme="minorHAnsi" w:cstheme="minorHAnsi"/>
                <w:color w:val="000000" w:themeColor="text1"/>
                <w:sz w:val="22"/>
                <w:szCs w:val="22"/>
              </w:rPr>
              <w:t xml:space="preserve">.  </w:t>
            </w:r>
            <w:r w:rsidRPr="00B7207D">
              <w:rPr>
                <w:rFonts w:asciiTheme="minorHAnsi" w:hAnsiTheme="minorHAnsi" w:cstheme="minorHAnsi"/>
                <w:color w:val="000000" w:themeColor="text1"/>
                <w:sz w:val="22"/>
                <w:szCs w:val="22"/>
              </w:rPr>
              <w:t>Structural controls in place</w:t>
            </w:r>
            <w:r w:rsidR="007255CA" w:rsidRPr="00B7207D">
              <w:rPr>
                <w:rFonts w:asciiTheme="minorHAnsi" w:hAnsiTheme="minorHAnsi" w:cstheme="minorHAnsi"/>
                <w:color w:val="000000" w:themeColor="text1"/>
                <w:sz w:val="22"/>
                <w:szCs w:val="22"/>
              </w:rPr>
              <w:t xml:space="preserve"> post-construction </w:t>
            </w:r>
            <w:r w:rsidRPr="00B7207D">
              <w:rPr>
                <w:rFonts w:asciiTheme="minorHAnsi" w:hAnsiTheme="minorHAnsi" w:cstheme="minorHAnsi"/>
                <w:color w:val="000000" w:themeColor="text1"/>
                <w:sz w:val="22"/>
                <w:szCs w:val="22"/>
              </w:rPr>
              <w:t xml:space="preserve">have been </w:t>
            </w:r>
            <w:r w:rsidR="00166E78">
              <w:rPr>
                <w:rFonts w:asciiTheme="minorHAnsi" w:hAnsiTheme="minorHAnsi" w:cstheme="minorHAnsi"/>
                <w:color w:val="000000" w:themeColor="text1"/>
                <w:sz w:val="22"/>
                <w:szCs w:val="22"/>
              </w:rPr>
              <w:t>evaluated. Inspections are performed at all structural controls within 24 hours of each rain event</w:t>
            </w:r>
            <w:r w:rsidRPr="00B7207D">
              <w:rPr>
                <w:rFonts w:asciiTheme="minorHAnsi" w:hAnsiTheme="minorHAnsi" w:cstheme="minorHAnsi"/>
                <w:color w:val="000000" w:themeColor="text1"/>
                <w:sz w:val="22"/>
                <w:szCs w:val="22"/>
              </w:rPr>
              <w:t xml:space="preserve">. A schedule for maintenance will be developed for each on an "as needed" basis. </w:t>
            </w:r>
            <w:r w:rsidR="00754AFF" w:rsidRPr="00B7207D">
              <w:rPr>
                <w:rFonts w:asciiTheme="minorHAnsi" w:hAnsiTheme="minorHAnsi" w:cstheme="minorHAnsi"/>
                <w:color w:val="000000" w:themeColor="text1"/>
                <w:spacing w:val="2"/>
                <w:sz w:val="22"/>
                <w:szCs w:val="22"/>
                <w:shd w:val="clear" w:color="auto" w:fill="FFFFFF"/>
              </w:rPr>
              <w:t>hydrodynamic separator,</w:t>
            </w:r>
            <w:r w:rsidRPr="00B7207D">
              <w:rPr>
                <w:rFonts w:asciiTheme="minorHAnsi" w:hAnsiTheme="minorHAnsi" w:cstheme="minorHAnsi"/>
                <w:color w:val="000000" w:themeColor="text1"/>
                <w:sz w:val="22"/>
                <w:szCs w:val="22"/>
              </w:rPr>
              <w:t xml:space="preserve"> riprap, </w:t>
            </w:r>
            <w:r w:rsidR="00754AFF" w:rsidRPr="00B7207D">
              <w:rPr>
                <w:rFonts w:asciiTheme="minorHAnsi" w:hAnsiTheme="minorHAnsi" w:cstheme="minorHAnsi"/>
                <w:color w:val="000000" w:themeColor="text1"/>
                <w:sz w:val="22"/>
                <w:szCs w:val="22"/>
              </w:rPr>
              <w:t>gabions, drainage</w:t>
            </w:r>
            <w:r w:rsidRPr="00B7207D">
              <w:rPr>
                <w:rFonts w:asciiTheme="minorHAnsi" w:hAnsiTheme="minorHAnsi" w:cstheme="minorHAnsi"/>
                <w:color w:val="000000" w:themeColor="text1"/>
                <w:sz w:val="22"/>
                <w:szCs w:val="22"/>
              </w:rPr>
              <w:t xml:space="preserve"> channels, swales and berms are inspected </w:t>
            </w:r>
            <w:r w:rsidR="00DD7608">
              <w:rPr>
                <w:rFonts w:asciiTheme="minorHAnsi" w:hAnsiTheme="minorHAnsi" w:cstheme="minorHAnsi"/>
                <w:color w:val="000000" w:themeColor="text1"/>
                <w:sz w:val="22"/>
                <w:szCs w:val="22"/>
              </w:rPr>
              <w:t>annually</w:t>
            </w:r>
            <w:r w:rsidR="00DD7608" w:rsidRPr="00B7207D">
              <w:rPr>
                <w:rFonts w:asciiTheme="minorHAnsi" w:hAnsiTheme="minorHAnsi" w:cstheme="minorHAnsi"/>
                <w:color w:val="000000" w:themeColor="text1"/>
                <w:sz w:val="22"/>
                <w:szCs w:val="22"/>
              </w:rPr>
              <w:t xml:space="preserve"> </w:t>
            </w:r>
            <w:r w:rsidRPr="00B7207D">
              <w:rPr>
                <w:rFonts w:asciiTheme="minorHAnsi" w:hAnsiTheme="minorHAnsi" w:cstheme="minorHAnsi"/>
                <w:color w:val="000000" w:themeColor="text1"/>
                <w:sz w:val="22"/>
                <w:szCs w:val="22"/>
              </w:rPr>
              <w:t xml:space="preserve">or upon resident request. Basic maintenance is performed </w:t>
            </w:r>
            <w:r w:rsidR="007457C1" w:rsidRPr="00B7207D">
              <w:rPr>
                <w:rFonts w:asciiTheme="minorHAnsi" w:hAnsiTheme="minorHAnsi" w:cstheme="minorHAnsi"/>
                <w:color w:val="000000" w:themeColor="text1"/>
                <w:sz w:val="22"/>
                <w:szCs w:val="22"/>
              </w:rPr>
              <w:t>monthly,</w:t>
            </w:r>
            <w:r w:rsidRPr="00B7207D">
              <w:rPr>
                <w:rFonts w:asciiTheme="minorHAnsi" w:hAnsiTheme="minorHAnsi" w:cstheme="minorHAnsi"/>
                <w:color w:val="000000" w:themeColor="text1"/>
                <w:sz w:val="22"/>
                <w:szCs w:val="22"/>
              </w:rPr>
              <w:t xml:space="preserve"> and major maintenance is performed approximately every 3 years on detention ponds and drainage channels</w:t>
            </w:r>
            <w:r w:rsidR="007D3C86" w:rsidRPr="00B7207D">
              <w:rPr>
                <w:rFonts w:asciiTheme="minorHAnsi" w:hAnsiTheme="minorHAnsi" w:cstheme="minorHAnsi"/>
                <w:color w:val="000000" w:themeColor="text1"/>
                <w:sz w:val="22"/>
                <w:szCs w:val="22"/>
              </w:rPr>
              <w:t xml:space="preserve">.  Maintenance of </w:t>
            </w:r>
            <w:r w:rsidR="003663B9" w:rsidRPr="00B7207D">
              <w:rPr>
                <w:rFonts w:asciiTheme="minorHAnsi" w:hAnsiTheme="minorHAnsi" w:cstheme="minorHAnsi"/>
                <w:color w:val="000000" w:themeColor="text1"/>
                <w:sz w:val="22"/>
                <w:szCs w:val="22"/>
              </w:rPr>
              <w:t xml:space="preserve">post-construction structural controls </w:t>
            </w:r>
            <w:r w:rsidR="007457C1" w:rsidRPr="00B7207D">
              <w:rPr>
                <w:rFonts w:asciiTheme="minorHAnsi" w:hAnsiTheme="minorHAnsi" w:cstheme="minorHAnsi"/>
                <w:color w:val="000000" w:themeColor="text1"/>
                <w:sz w:val="22"/>
                <w:szCs w:val="22"/>
              </w:rPr>
              <w:t>prevents</w:t>
            </w:r>
            <w:r w:rsidR="003663B9" w:rsidRPr="00B7207D">
              <w:rPr>
                <w:rFonts w:asciiTheme="minorHAnsi" w:hAnsiTheme="minorHAnsi" w:cstheme="minorHAnsi"/>
                <w:color w:val="000000" w:themeColor="text1"/>
                <w:sz w:val="22"/>
                <w:szCs w:val="22"/>
              </w:rPr>
              <w:t xml:space="preserve"> pollutants from entering waterways.</w:t>
            </w:r>
          </w:p>
        </w:tc>
      </w:tr>
      <w:tr w:rsidR="0059644E" w:rsidRPr="007D029A" w14:paraId="1389CF37" w14:textId="77777777" w:rsidTr="003C2763">
        <w:tc>
          <w:tcPr>
            <w:tcW w:w="900" w:type="dxa"/>
            <w:vAlign w:val="top"/>
          </w:tcPr>
          <w:p w14:paraId="0894674B" w14:textId="57D3C109" w:rsidR="0059644E" w:rsidRPr="00754AFF" w:rsidRDefault="0059644E" w:rsidP="0059644E">
            <w:pPr>
              <w:spacing w:after="240"/>
              <w:rPr>
                <w:rFonts w:ascii="Calibri" w:hAnsi="Calibri" w:cs="Calibri"/>
                <w:sz w:val="24"/>
              </w:rPr>
            </w:pPr>
            <w:r w:rsidRPr="00754AFF">
              <w:rPr>
                <w:rFonts w:ascii="Calibri" w:hAnsi="Calibri" w:cs="Calibri"/>
                <w:sz w:val="24"/>
              </w:rPr>
              <w:t>5</w:t>
            </w:r>
          </w:p>
        </w:tc>
        <w:tc>
          <w:tcPr>
            <w:tcW w:w="810" w:type="dxa"/>
            <w:vAlign w:val="top"/>
          </w:tcPr>
          <w:p w14:paraId="404B67C9" w14:textId="60FA0527" w:rsidR="0059644E" w:rsidRPr="00754AFF" w:rsidRDefault="009A0285" w:rsidP="0059644E">
            <w:pPr>
              <w:spacing w:after="240"/>
              <w:rPr>
                <w:rFonts w:ascii="Calibri" w:hAnsi="Calibri" w:cs="Calibri"/>
                <w:sz w:val="22"/>
                <w:szCs w:val="22"/>
              </w:rPr>
            </w:pPr>
            <w:r w:rsidRPr="00754AFF">
              <w:rPr>
                <w:rFonts w:ascii="Calibri" w:hAnsi="Calibri" w:cs="Calibri"/>
                <w:sz w:val="22"/>
                <w:szCs w:val="22"/>
              </w:rPr>
              <w:t>17</w:t>
            </w:r>
          </w:p>
        </w:tc>
        <w:tc>
          <w:tcPr>
            <w:tcW w:w="1890" w:type="dxa"/>
            <w:vAlign w:val="top"/>
          </w:tcPr>
          <w:p w14:paraId="27D9650F" w14:textId="013B0B56" w:rsidR="0059644E" w:rsidRPr="00754AFF" w:rsidRDefault="009A0285" w:rsidP="0059644E">
            <w:pPr>
              <w:spacing w:after="240"/>
              <w:rPr>
                <w:rFonts w:ascii="Calibri" w:hAnsi="Calibri" w:cs="Calibri"/>
                <w:sz w:val="22"/>
                <w:szCs w:val="22"/>
              </w:rPr>
            </w:pPr>
            <w:r w:rsidRPr="00754AFF">
              <w:rPr>
                <w:rFonts w:ascii="Calibri" w:hAnsi="Calibri" w:cs="Calibri"/>
                <w:sz w:val="22"/>
                <w:szCs w:val="22"/>
              </w:rPr>
              <w:t>Structural Control Maintenance</w:t>
            </w:r>
          </w:p>
        </w:tc>
        <w:tc>
          <w:tcPr>
            <w:tcW w:w="1440" w:type="dxa"/>
            <w:vAlign w:val="top"/>
          </w:tcPr>
          <w:p w14:paraId="5A06BE86" w14:textId="31912DDE" w:rsidR="0059644E" w:rsidRPr="00754AFF" w:rsidRDefault="00B7207D" w:rsidP="0059644E">
            <w:pPr>
              <w:spacing w:after="240"/>
              <w:rPr>
                <w:rFonts w:ascii="Calibri" w:hAnsi="Calibri" w:cs="Calibri"/>
                <w:sz w:val="22"/>
                <w:szCs w:val="22"/>
              </w:rPr>
            </w:pPr>
            <w:r>
              <w:rPr>
                <w:rFonts w:ascii="Calibri" w:hAnsi="Calibri" w:cs="Calibri"/>
                <w:sz w:val="22"/>
                <w:szCs w:val="22"/>
              </w:rPr>
              <w:t>1</w:t>
            </w:r>
          </w:p>
        </w:tc>
        <w:tc>
          <w:tcPr>
            <w:tcW w:w="1890" w:type="dxa"/>
            <w:vAlign w:val="top"/>
          </w:tcPr>
          <w:p w14:paraId="4FC7FEDC" w14:textId="77D429A6" w:rsidR="0059644E" w:rsidRPr="00754AFF" w:rsidRDefault="00B7207D" w:rsidP="0059644E">
            <w:pPr>
              <w:spacing w:after="240"/>
              <w:rPr>
                <w:rFonts w:ascii="Calibri" w:hAnsi="Calibri" w:cs="Calibri"/>
                <w:sz w:val="22"/>
                <w:szCs w:val="22"/>
              </w:rPr>
            </w:pPr>
            <w:r>
              <w:rPr>
                <w:rFonts w:ascii="Calibri" w:hAnsi="Calibri" w:cs="Calibri"/>
                <w:sz w:val="22"/>
                <w:szCs w:val="22"/>
              </w:rPr>
              <w:t xml:space="preserve">Annual Inspections </w:t>
            </w:r>
          </w:p>
        </w:tc>
        <w:tc>
          <w:tcPr>
            <w:tcW w:w="4230" w:type="dxa"/>
            <w:vAlign w:val="top"/>
          </w:tcPr>
          <w:p w14:paraId="46891224" w14:textId="46B0CF12" w:rsidR="0059644E" w:rsidRPr="00754AFF" w:rsidRDefault="008C2B63" w:rsidP="0059644E">
            <w:pPr>
              <w:spacing w:after="240"/>
              <w:rPr>
                <w:rFonts w:asciiTheme="minorHAnsi" w:hAnsiTheme="minorHAnsi" w:cstheme="minorHAnsi"/>
                <w:sz w:val="22"/>
                <w:szCs w:val="22"/>
              </w:rPr>
            </w:pPr>
            <w:r>
              <w:rPr>
                <w:rFonts w:asciiTheme="minorHAnsi" w:hAnsiTheme="minorHAnsi" w:cstheme="minorHAnsi"/>
                <w:color w:val="000000" w:themeColor="text1"/>
                <w:sz w:val="22"/>
                <w:szCs w:val="22"/>
              </w:rPr>
              <w:t>Yes</w:t>
            </w:r>
            <w:r w:rsidR="0059644E" w:rsidRPr="00B7207D">
              <w:rPr>
                <w:rFonts w:asciiTheme="minorHAnsi" w:hAnsiTheme="minorHAnsi" w:cstheme="minorHAnsi"/>
                <w:color w:val="000000" w:themeColor="text1"/>
                <w:sz w:val="22"/>
                <w:szCs w:val="22"/>
              </w:rPr>
              <w:t xml:space="preserve">.  </w:t>
            </w:r>
            <w:r w:rsidR="007D3C86" w:rsidRPr="00B7207D">
              <w:rPr>
                <w:rFonts w:asciiTheme="minorHAnsi" w:hAnsiTheme="minorHAnsi" w:cstheme="minorHAnsi"/>
                <w:color w:val="000000" w:themeColor="text1"/>
                <w:sz w:val="22"/>
                <w:szCs w:val="22"/>
              </w:rPr>
              <w:t xml:space="preserve">The City inspects </w:t>
            </w:r>
            <w:r w:rsidR="00754AFF" w:rsidRPr="00B7207D">
              <w:rPr>
                <w:rFonts w:asciiTheme="minorHAnsi" w:hAnsiTheme="minorHAnsi" w:cstheme="minorHAnsi"/>
                <w:color w:val="000000" w:themeColor="text1"/>
                <w:spacing w:val="2"/>
                <w:sz w:val="22"/>
                <w:szCs w:val="22"/>
                <w:shd w:val="clear" w:color="auto" w:fill="FFFFFF"/>
              </w:rPr>
              <w:t xml:space="preserve">hydrodynamic </w:t>
            </w:r>
            <w:r w:rsidR="00166E78" w:rsidRPr="00B7207D">
              <w:rPr>
                <w:rFonts w:asciiTheme="minorHAnsi" w:hAnsiTheme="minorHAnsi" w:cstheme="minorHAnsi"/>
                <w:color w:val="000000" w:themeColor="text1"/>
                <w:spacing w:val="2"/>
                <w:sz w:val="22"/>
                <w:szCs w:val="22"/>
                <w:shd w:val="clear" w:color="auto" w:fill="FFFFFF"/>
              </w:rPr>
              <w:t>separators</w:t>
            </w:r>
            <w:r w:rsidR="00754AFF" w:rsidRPr="00B7207D">
              <w:rPr>
                <w:rFonts w:asciiTheme="minorHAnsi" w:hAnsiTheme="minorHAnsi" w:cstheme="minorHAnsi"/>
                <w:color w:val="000000" w:themeColor="text1"/>
                <w:spacing w:val="2"/>
                <w:sz w:val="22"/>
                <w:szCs w:val="22"/>
                <w:shd w:val="clear" w:color="auto" w:fill="FFFFFF"/>
              </w:rPr>
              <w:t>,</w:t>
            </w:r>
            <w:r w:rsidR="007D3C86" w:rsidRPr="00B7207D">
              <w:rPr>
                <w:rFonts w:asciiTheme="minorHAnsi" w:hAnsiTheme="minorHAnsi" w:cstheme="minorHAnsi"/>
                <w:color w:val="000000" w:themeColor="text1"/>
                <w:sz w:val="22"/>
                <w:szCs w:val="22"/>
              </w:rPr>
              <w:t xml:space="preserve"> riprap, </w:t>
            </w:r>
            <w:r w:rsidR="00754AFF" w:rsidRPr="00B7207D">
              <w:rPr>
                <w:rFonts w:asciiTheme="minorHAnsi" w:hAnsiTheme="minorHAnsi" w:cstheme="minorHAnsi"/>
                <w:color w:val="000000" w:themeColor="text1"/>
                <w:sz w:val="22"/>
                <w:szCs w:val="22"/>
              </w:rPr>
              <w:t>gabions, drainage</w:t>
            </w:r>
            <w:r w:rsidR="007D3C86" w:rsidRPr="00B7207D">
              <w:rPr>
                <w:rFonts w:asciiTheme="minorHAnsi" w:hAnsiTheme="minorHAnsi" w:cstheme="minorHAnsi"/>
                <w:color w:val="000000" w:themeColor="text1"/>
                <w:sz w:val="22"/>
                <w:szCs w:val="22"/>
              </w:rPr>
              <w:t xml:space="preserve"> channels, </w:t>
            </w:r>
            <w:r w:rsidR="00B7207D" w:rsidRPr="00B7207D">
              <w:rPr>
                <w:rFonts w:asciiTheme="minorHAnsi" w:hAnsiTheme="minorHAnsi" w:cstheme="minorHAnsi"/>
                <w:color w:val="000000" w:themeColor="text1"/>
                <w:sz w:val="22"/>
                <w:szCs w:val="22"/>
              </w:rPr>
              <w:t>swales,</w:t>
            </w:r>
            <w:r w:rsidR="007D3C86" w:rsidRPr="00B7207D">
              <w:rPr>
                <w:rFonts w:asciiTheme="minorHAnsi" w:hAnsiTheme="minorHAnsi" w:cstheme="minorHAnsi"/>
                <w:color w:val="000000" w:themeColor="text1"/>
                <w:sz w:val="22"/>
                <w:szCs w:val="22"/>
              </w:rPr>
              <w:t xml:space="preserve"> and berms yearly or upon resident request. Detention ponds and drainage channels receive basic maintenance monthly and major maintenance approximately every 3 years</w:t>
            </w:r>
            <w:r w:rsidR="003663B9" w:rsidRPr="00B7207D">
              <w:rPr>
                <w:rFonts w:asciiTheme="minorHAnsi" w:hAnsiTheme="minorHAnsi" w:cstheme="minorHAnsi"/>
                <w:color w:val="000000" w:themeColor="text1"/>
                <w:sz w:val="22"/>
                <w:szCs w:val="22"/>
              </w:rPr>
              <w:t>.  Structural controls prevent pollutants from entering the waterways during storm events.</w:t>
            </w:r>
            <w:r w:rsidR="007D3C86" w:rsidRPr="00B7207D">
              <w:rPr>
                <w:rFonts w:asciiTheme="minorHAnsi" w:hAnsiTheme="minorHAnsi" w:cstheme="minorHAnsi"/>
                <w:color w:val="000000" w:themeColor="text1"/>
                <w:sz w:val="22"/>
                <w:szCs w:val="22"/>
              </w:rPr>
              <w:t xml:space="preserve"> </w:t>
            </w:r>
          </w:p>
        </w:tc>
      </w:tr>
      <w:tr w:rsidR="0059644E" w:rsidRPr="007D029A" w14:paraId="1D8496AC" w14:textId="77777777" w:rsidTr="003C2763">
        <w:tc>
          <w:tcPr>
            <w:tcW w:w="900" w:type="dxa"/>
            <w:vAlign w:val="top"/>
          </w:tcPr>
          <w:p w14:paraId="4FB4726F" w14:textId="753CB516" w:rsidR="0059644E" w:rsidRPr="0000583C" w:rsidRDefault="003663B9" w:rsidP="0059644E">
            <w:pPr>
              <w:spacing w:after="240"/>
              <w:rPr>
                <w:rFonts w:asciiTheme="minorHAnsi" w:hAnsiTheme="minorHAnsi" w:cstheme="minorHAnsi"/>
                <w:sz w:val="22"/>
                <w:szCs w:val="22"/>
              </w:rPr>
            </w:pPr>
            <w:r w:rsidRPr="0000583C">
              <w:rPr>
                <w:rFonts w:asciiTheme="minorHAnsi" w:hAnsiTheme="minorHAnsi" w:cstheme="minorHAnsi"/>
                <w:sz w:val="22"/>
                <w:szCs w:val="22"/>
              </w:rPr>
              <w:lastRenderedPageBreak/>
              <w:t>5</w:t>
            </w:r>
          </w:p>
        </w:tc>
        <w:tc>
          <w:tcPr>
            <w:tcW w:w="810" w:type="dxa"/>
            <w:vAlign w:val="top"/>
          </w:tcPr>
          <w:p w14:paraId="5896DA53" w14:textId="5FBFBAB5" w:rsidR="0059644E" w:rsidRPr="0000583C" w:rsidRDefault="003663B9" w:rsidP="0059644E">
            <w:pPr>
              <w:spacing w:after="240"/>
              <w:rPr>
                <w:rFonts w:asciiTheme="minorHAnsi" w:hAnsiTheme="minorHAnsi" w:cstheme="minorHAnsi"/>
                <w:sz w:val="22"/>
                <w:szCs w:val="22"/>
              </w:rPr>
            </w:pPr>
            <w:r w:rsidRPr="0000583C">
              <w:rPr>
                <w:rFonts w:asciiTheme="minorHAnsi" w:hAnsiTheme="minorHAnsi" w:cstheme="minorHAnsi"/>
                <w:sz w:val="22"/>
                <w:szCs w:val="22"/>
              </w:rPr>
              <w:t>18</w:t>
            </w:r>
          </w:p>
        </w:tc>
        <w:tc>
          <w:tcPr>
            <w:tcW w:w="1890" w:type="dxa"/>
            <w:vAlign w:val="top"/>
          </w:tcPr>
          <w:p w14:paraId="2E427F5D" w14:textId="76A43A8F" w:rsidR="0059644E" w:rsidRPr="00B7207D" w:rsidRDefault="009439BA" w:rsidP="0059644E">
            <w:pPr>
              <w:spacing w:after="240"/>
              <w:rPr>
                <w:rFonts w:asciiTheme="minorHAnsi" w:hAnsiTheme="minorHAnsi" w:cstheme="minorHAnsi"/>
                <w:sz w:val="22"/>
                <w:szCs w:val="22"/>
              </w:rPr>
            </w:pPr>
            <w:r w:rsidRPr="00B7207D">
              <w:rPr>
                <w:rStyle w:val="cf01"/>
                <w:rFonts w:asciiTheme="minorHAnsi" w:eastAsiaTheme="majorEastAsia" w:hAnsiTheme="minorHAnsi" w:cstheme="minorHAnsi"/>
                <w:sz w:val="22"/>
                <w:szCs w:val="22"/>
              </w:rPr>
              <w:t>Inventory of Facilities and Stormwater Controls</w:t>
            </w:r>
          </w:p>
        </w:tc>
        <w:tc>
          <w:tcPr>
            <w:tcW w:w="1440" w:type="dxa"/>
            <w:vAlign w:val="top"/>
          </w:tcPr>
          <w:p w14:paraId="481CEB20" w14:textId="481AFD8F" w:rsidR="007D3BDC" w:rsidRPr="00B7207D" w:rsidRDefault="00A87687" w:rsidP="0059644E">
            <w:pPr>
              <w:spacing w:after="240"/>
              <w:rPr>
                <w:rFonts w:asciiTheme="minorHAnsi" w:hAnsiTheme="minorHAnsi" w:cstheme="minorHAnsi"/>
                <w:sz w:val="22"/>
                <w:szCs w:val="22"/>
              </w:rPr>
            </w:pPr>
            <w:r>
              <w:rPr>
                <w:rFonts w:asciiTheme="minorHAnsi" w:hAnsiTheme="minorHAnsi" w:cstheme="minorHAnsi"/>
                <w:sz w:val="22"/>
                <w:szCs w:val="22"/>
              </w:rPr>
              <w:t>1,181</w:t>
            </w:r>
          </w:p>
        </w:tc>
        <w:tc>
          <w:tcPr>
            <w:tcW w:w="1890" w:type="dxa"/>
            <w:vAlign w:val="top"/>
          </w:tcPr>
          <w:p w14:paraId="18750A63" w14:textId="6E903895" w:rsidR="007D3BDC" w:rsidRPr="00B7207D" w:rsidRDefault="009B095F" w:rsidP="0059644E">
            <w:pPr>
              <w:spacing w:after="240"/>
              <w:rPr>
                <w:rFonts w:asciiTheme="minorHAnsi" w:hAnsiTheme="minorHAnsi" w:cstheme="minorHAnsi"/>
                <w:sz w:val="22"/>
                <w:szCs w:val="22"/>
              </w:rPr>
            </w:pPr>
            <w:r w:rsidRPr="00B7207D">
              <w:rPr>
                <w:rFonts w:asciiTheme="minorHAnsi" w:hAnsiTheme="minorHAnsi" w:cstheme="minorHAnsi"/>
                <w:sz w:val="22"/>
                <w:szCs w:val="22"/>
              </w:rPr>
              <w:t>Inspections</w:t>
            </w:r>
          </w:p>
        </w:tc>
        <w:tc>
          <w:tcPr>
            <w:tcW w:w="4230" w:type="dxa"/>
            <w:vAlign w:val="top"/>
          </w:tcPr>
          <w:p w14:paraId="5D1C30AF" w14:textId="58750CA4" w:rsidR="0059644E" w:rsidRPr="00B7207D" w:rsidRDefault="00424164" w:rsidP="0059644E">
            <w:pPr>
              <w:spacing w:after="240"/>
              <w:rPr>
                <w:rFonts w:asciiTheme="minorHAnsi" w:hAnsiTheme="minorHAnsi" w:cstheme="minorHAnsi"/>
                <w:sz w:val="22"/>
                <w:szCs w:val="22"/>
              </w:rPr>
            </w:pPr>
            <w:r>
              <w:rPr>
                <w:rFonts w:asciiTheme="minorHAnsi" w:hAnsiTheme="minorHAnsi" w:cstheme="minorHAnsi"/>
                <w:sz w:val="22"/>
                <w:szCs w:val="22"/>
              </w:rPr>
              <w:t>Yes</w:t>
            </w:r>
            <w:r w:rsidR="008C2B63">
              <w:rPr>
                <w:rFonts w:asciiTheme="minorHAnsi" w:hAnsiTheme="minorHAnsi" w:cstheme="minorHAnsi"/>
                <w:sz w:val="22"/>
                <w:szCs w:val="22"/>
              </w:rPr>
              <w:t xml:space="preserve">. </w:t>
            </w:r>
            <w:r w:rsidR="009B095F" w:rsidRPr="00B7207D">
              <w:rPr>
                <w:rFonts w:asciiTheme="minorHAnsi" w:hAnsiTheme="minorHAnsi" w:cstheme="minorHAnsi"/>
                <w:sz w:val="22"/>
                <w:szCs w:val="22"/>
              </w:rPr>
              <w:t xml:space="preserve">Monthly inspections are conducted while mowing and checking ditches, berms and channels for issues requiring maintenance with a goal of 100 monthly storm sewer inlets inspected for maintenance issues or debris removal.  Trash and litter removal was </w:t>
            </w:r>
            <w:r w:rsidR="007457C1" w:rsidRPr="00B7207D">
              <w:rPr>
                <w:rFonts w:asciiTheme="minorHAnsi" w:hAnsiTheme="minorHAnsi" w:cstheme="minorHAnsi"/>
                <w:sz w:val="22"/>
                <w:szCs w:val="22"/>
              </w:rPr>
              <w:t>most of the</w:t>
            </w:r>
            <w:r w:rsidR="009B095F" w:rsidRPr="00B7207D">
              <w:rPr>
                <w:rFonts w:asciiTheme="minorHAnsi" w:hAnsiTheme="minorHAnsi" w:cstheme="minorHAnsi"/>
                <w:sz w:val="22"/>
                <w:szCs w:val="22"/>
              </w:rPr>
              <w:t xml:space="preserve"> work performed on </w:t>
            </w:r>
            <w:r w:rsidR="00A87687">
              <w:rPr>
                <w:rFonts w:asciiTheme="minorHAnsi" w:hAnsiTheme="minorHAnsi" w:cstheme="minorHAnsi"/>
                <w:sz w:val="22"/>
                <w:szCs w:val="22"/>
              </w:rPr>
              <w:t>60</w:t>
            </w:r>
            <w:r w:rsidR="009B095F" w:rsidRPr="00B7207D">
              <w:rPr>
                <w:rFonts w:asciiTheme="minorHAnsi" w:hAnsiTheme="minorHAnsi" w:cstheme="minorHAnsi"/>
                <w:sz w:val="22"/>
                <w:szCs w:val="22"/>
              </w:rPr>
              <w:t xml:space="preserve"> of the inspections performed with very little sediment removal. </w:t>
            </w:r>
            <w:r w:rsidR="00B7207D" w:rsidRPr="00B7207D">
              <w:rPr>
                <w:rFonts w:asciiTheme="minorHAnsi" w:hAnsiTheme="minorHAnsi" w:cstheme="minorHAnsi"/>
                <w:sz w:val="22"/>
                <w:szCs w:val="22"/>
              </w:rPr>
              <w:t>The maintenance</w:t>
            </w:r>
            <w:r w:rsidR="009B095F" w:rsidRPr="00B7207D">
              <w:rPr>
                <w:rFonts w:asciiTheme="minorHAnsi" w:hAnsiTheme="minorHAnsi" w:cstheme="minorHAnsi"/>
                <w:sz w:val="22"/>
                <w:szCs w:val="22"/>
              </w:rPr>
              <w:t xml:space="preserve"> of the storm sewer system removes silt from sewers.  </w:t>
            </w:r>
          </w:p>
        </w:tc>
      </w:tr>
      <w:tr w:rsidR="0059644E" w:rsidRPr="007D029A" w14:paraId="3BCF469F" w14:textId="77777777" w:rsidTr="003C2763">
        <w:tc>
          <w:tcPr>
            <w:tcW w:w="900" w:type="dxa"/>
            <w:vAlign w:val="top"/>
          </w:tcPr>
          <w:p w14:paraId="505BA820" w14:textId="765D5BBD" w:rsidR="0059644E" w:rsidRPr="00B7207D" w:rsidRDefault="0059644E" w:rsidP="0059644E">
            <w:pPr>
              <w:spacing w:after="240"/>
              <w:rPr>
                <w:rFonts w:asciiTheme="minorHAnsi" w:hAnsiTheme="minorHAnsi" w:cstheme="minorHAnsi"/>
                <w:sz w:val="22"/>
                <w:szCs w:val="22"/>
              </w:rPr>
            </w:pPr>
            <w:r w:rsidRPr="00B7207D">
              <w:rPr>
                <w:rFonts w:asciiTheme="minorHAnsi" w:hAnsiTheme="minorHAnsi" w:cstheme="minorHAnsi"/>
                <w:sz w:val="22"/>
                <w:szCs w:val="22"/>
              </w:rPr>
              <w:t>5</w:t>
            </w:r>
          </w:p>
        </w:tc>
        <w:tc>
          <w:tcPr>
            <w:tcW w:w="810" w:type="dxa"/>
            <w:vAlign w:val="top"/>
          </w:tcPr>
          <w:p w14:paraId="674DBFE5" w14:textId="413BB590" w:rsidR="0059644E" w:rsidRPr="00B7207D" w:rsidRDefault="009B095F" w:rsidP="0059644E">
            <w:pPr>
              <w:spacing w:after="240"/>
              <w:rPr>
                <w:rFonts w:asciiTheme="minorHAnsi" w:hAnsiTheme="minorHAnsi" w:cstheme="minorHAnsi"/>
                <w:sz w:val="22"/>
                <w:szCs w:val="22"/>
                <w:highlight w:val="yellow"/>
              </w:rPr>
            </w:pPr>
            <w:r w:rsidRPr="00B7207D">
              <w:rPr>
                <w:rFonts w:asciiTheme="minorHAnsi" w:hAnsiTheme="minorHAnsi" w:cstheme="minorHAnsi"/>
                <w:sz w:val="22"/>
                <w:szCs w:val="22"/>
              </w:rPr>
              <w:t>19</w:t>
            </w:r>
          </w:p>
        </w:tc>
        <w:tc>
          <w:tcPr>
            <w:tcW w:w="1890" w:type="dxa"/>
            <w:vAlign w:val="top"/>
          </w:tcPr>
          <w:p w14:paraId="2CC7A017" w14:textId="3E20187C" w:rsidR="0059644E" w:rsidRPr="00B7207D" w:rsidRDefault="009B095F" w:rsidP="0059644E">
            <w:pPr>
              <w:spacing w:after="240"/>
              <w:rPr>
                <w:rFonts w:asciiTheme="minorHAnsi" w:hAnsiTheme="minorHAnsi" w:cstheme="minorHAnsi"/>
                <w:sz w:val="22"/>
                <w:szCs w:val="22"/>
              </w:rPr>
            </w:pPr>
            <w:r w:rsidRPr="00B7207D">
              <w:rPr>
                <w:rFonts w:asciiTheme="minorHAnsi" w:hAnsiTheme="minorHAnsi" w:cstheme="minorHAnsi"/>
                <w:sz w:val="22"/>
                <w:szCs w:val="22"/>
              </w:rPr>
              <w:t>Employee Training</w:t>
            </w:r>
          </w:p>
        </w:tc>
        <w:tc>
          <w:tcPr>
            <w:tcW w:w="1440" w:type="dxa"/>
            <w:vAlign w:val="top"/>
          </w:tcPr>
          <w:p w14:paraId="40AA2258" w14:textId="3B6C29B3" w:rsidR="0059644E" w:rsidRPr="00B7207D" w:rsidRDefault="00262F66" w:rsidP="0059644E">
            <w:pPr>
              <w:spacing w:after="240"/>
              <w:rPr>
                <w:rFonts w:asciiTheme="minorHAnsi" w:hAnsiTheme="minorHAnsi" w:cstheme="minorHAnsi"/>
                <w:sz w:val="22"/>
                <w:szCs w:val="22"/>
              </w:rPr>
            </w:pPr>
            <w:r>
              <w:rPr>
                <w:rFonts w:asciiTheme="minorHAnsi" w:hAnsiTheme="minorHAnsi" w:cstheme="minorHAnsi"/>
                <w:sz w:val="22"/>
                <w:szCs w:val="22"/>
              </w:rPr>
              <w:t>1</w:t>
            </w:r>
          </w:p>
          <w:p w14:paraId="01555B6A" w14:textId="4AD6FE08" w:rsidR="009B095F" w:rsidRPr="00B7207D" w:rsidRDefault="00262F66" w:rsidP="0059644E">
            <w:pPr>
              <w:spacing w:after="240"/>
              <w:rPr>
                <w:rFonts w:asciiTheme="minorHAnsi" w:hAnsiTheme="minorHAnsi" w:cstheme="minorHAnsi"/>
                <w:sz w:val="22"/>
                <w:szCs w:val="22"/>
              </w:rPr>
            </w:pPr>
            <w:r>
              <w:rPr>
                <w:rFonts w:asciiTheme="minorHAnsi" w:hAnsiTheme="minorHAnsi" w:cstheme="minorHAnsi"/>
                <w:sz w:val="22"/>
                <w:szCs w:val="22"/>
              </w:rPr>
              <w:t>3</w:t>
            </w:r>
          </w:p>
        </w:tc>
        <w:tc>
          <w:tcPr>
            <w:tcW w:w="1890" w:type="dxa"/>
            <w:vAlign w:val="top"/>
          </w:tcPr>
          <w:p w14:paraId="5F5B4A40" w14:textId="77777777" w:rsidR="0059644E" w:rsidRPr="00B7207D" w:rsidRDefault="009B095F" w:rsidP="0059644E">
            <w:pPr>
              <w:spacing w:after="240"/>
              <w:rPr>
                <w:rFonts w:asciiTheme="minorHAnsi" w:hAnsiTheme="minorHAnsi" w:cstheme="minorHAnsi"/>
                <w:sz w:val="22"/>
                <w:szCs w:val="22"/>
              </w:rPr>
            </w:pPr>
            <w:r w:rsidRPr="00B7207D">
              <w:rPr>
                <w:rFonts w:asciiTheme="minorHAnsi" w:hAnsiTheme="minorHAnsi" w:cstheme="minorHAnsi"/>
                <w:sz w:val="22"/>
                <w:szCs w:val="22"/>
              </w:rPr>
              <w:t>Flyer</w:t>
            </w:r>
          </w:p>
          <w:p w14:paraId="42A0A8CE" w14:textId="3C0D9112" w:rsidR="009B095F" w:rsidRPr="00B7207D" w:rsidRDefault="00B7207D" w:rsidP="0059644E">
            <w:pPr>
              <w:spacing w:after="240"/>
              <w:rPr>
                <w:rFonts w:asciiTheme="minorHAnsi" w:hAnsiTheme="minorHAnsi" w:cstheme="minorHAnsi"/>
                <w:sz w:val="22"/>
                <w:szCs w:val="22"/>
              </w:rPr>
            </w:pPr>
            <w:r>
              <w:rPr>
                <w:rFonts w:asciiTheme="minorHAnsi" w:hAnsiTheme="minorHAnsi" w:cstheme="minorHAnsi"/>
                <w:sz w:val="22"/>
                <w:szCs w:val="22"/>
              </w:rPr>
              <w:t xml:space="preserve">Training </w:t>
            </w:r>
            <w:r w:rsidR="009B095F" w:rsidRPr="00B7207D">
              <w:rPr>
                <w:rFonts w:asciiTheme="minorHAnsi" w:hAnsiTheme="minorHAnsi" w:cstheme="minorHAnsi"/>
                <w:sz w:val="22"/>
                <w:szCs w:val="22"/>
              </w:rPr>
              <w:t>DVDs</w:t>
            </w:r>
          </w:p>
        </w:tc>
        <w:tc>
          <w:tcPr>
            <w:tcW w:w="4230" w:type="dxa"/>
            <w:vAlign w:val="top"/>
          </w:tcPr>
          <w:p w14:paraId="2878C2A0" w14:textId="6186A5A3" w:rsidR="0059644E" w:rsidRPr="00B7207D" w:rsidRDefault="00424164" w:rsidP="0059644E">
            <w:pPr>
              <w:spacing w:after="240"/>
              <w:rPr>
                <w:rFonts w:asciiTheme="minorHAnsi" w:hAnsiTheme="minorHAnsi" w:cstheme="minorHAnsi"/>
                <w:sz w:val="22"/>
                <w:szCs w:val="22"/>
              </w:rPr>
            </w:pPr>
            <w:r>
              <w:rPr>
                <w:rFonts w:asciiTheme="minorHAnsi" w:hAnsiTheme="minorHAnsi" w:cstheme="minorHAnsi"/>
                <w:sz w:val="22"/>
                <w:szCs w:val="22"/>
              </w:rPr>
              <w:t xml:space="preserve">Yes. </w:t>
            </w:r>
            <w:r w:rsidR="009B095F" w:rsidRPr="00B7207D">
              <w:rPr>
                <w:rFonts w:asciiTheme="minorHAnsi" w:hAnsiTheme="minorHAnsi" w:cstheme="minorHAnsi"/>
                <w:sz w:val="22"/>
                <w:szCs w:val="22"/>
              </w:rPr>
              <w:t xml:space="preserve">The flyer, “Be Part </w:t>
            </w:r>
            <w:r w:rsidR="00C4276A" w:rsidRPr="00B7207D">
              <w:rPr>
                <w:rFonts w:asciiTheme="minorHAnsi" w:hAnsiTheme="minorHAnsi" w:cstheme="minorHAnsi"/>
                <w:sz w:val="22"/>
                <w:szCs w:val="22"/>
              </w:rPr>
              <w:t>of</w:t>
            </w:r>
            <w:r w:rsidR="009B095F" w:rsidRPr="00B7207D">
              <w:rPr>
                <w:rFonts w:asciiTheme="minorHAnsi" w:hAnsiTheme="minorHAnsi" w:cstheme="minorHAnsi"/>
                <w:sz w:val="22"/>
                <w:szCs w:val="22"/>
              </w:rPr>
              <w:t xml:space="preserve"> The Solution To Stormwater Pollution” by DAS Manufacturing, </w:t>
            </w:r>
            <w:r w:rsidR="005D7AA0" w:rsidRPr="00B7207D">
              <w:rPr>
                <w:rFonts w:asciiTheme="minorHAnsi" w:hAnsiTheme="minorHAnsi" w:cstheme="minorHAnsi"/>
                <w:sz w:val="22"/>
                <w:szCs w:val="22"/>
              </w:rPr>
              <w:t>Inc.,</w:t>
            </w:r>
            <w:r w:rsidR="009B095F" w:rsidRPr="00B7207D">
              <w:rPr>
                <w:rFonts w:asciiTheme="minorHAnsi" w:hAnsiTheme="minorHAnsi" w:cstheme="minorHAnsi"/>
                <w:sz w:val="22"/>
                <w:szCs w:val="22"/>
              </w:rPr>
              <w:t xml:space="preserve"> </w:t>
            </w:r>
            <w:r w:rsidR="00F02DB9" w:rsidRPr="00B7207D">
              <w:rPr>
                <w:rFonts w:asciiTheme="minorHAnsi" w:hAnsiTheme="minorHAnsi" w:cstheme="minorHAnsi"/>
                <w:sz w:val="22"/>
                <w:szCs w:val="22"/>
              </w:rPr>
              <w:t xml:space="preserve">and the </w:t>
            </w:r>
            <w:r w:rsidR="00B7207D" w:rsidRPr="00B7207D">
              <w:rPr>
                <w:rFonts w:asciiTheme="minorHAnsi" w:hAnsiTheme="minorHAnsi" w:cstheme="minorHAnsi"/>
                <w:sz w:val="22"/>
                <w:szCs w:val="22"/>
              </w:rPr>
              <w:t>DVDs, “</w:t>
            </w:r>
            <w:r w:rsidR="00F02DB9" w:rsidRPr="00B7207D">
              <w:rPr>
                <w:rFonts w:asciiTheme="minorHAnsi" w:hAnsiTheme="minorHAnsi" w:cstheme="minorHAnsi"/>
                <w:sz w:val="22"/>
                <w:szCs w:val="22"/>
              </w:rPr>
              <w:t>Preventing Storm Water Pollution: What we can do”, “Construction Stormwater Awareness”, and “Illicit Discharge Detection and Elimination” by North Central Texas Council of Governments</w:t>
            </w:r>
            <w:r w:rsidR="009C08B6" w:rsidRPr="00B7207D">
              <w:rPr>
                <w:rFonts w:asciiTheme="minorHAnsi" w:hAnsiTheme="minorHAnsi" w:cstheme="minorHAnsi"/>
                <w:sz w:val="22"/>
                <w:szCs w:val="22"/>
              </w:rPr>
              <w:t xml:space="preserve"> (NCTCOG)</w:t>
            </w:r>
            <w:r w:rsidR="00F02DB9" w:rsidRPr="00B7207D">
              <w:rPr>
                <w:rFonts w:asciiTheme="minorHAnsi" w:hAnsiTheme="minorHAnsi" w:cstheme="minorHAnsi"/>
                <w:sz w:val="22"/>
                <w:szCs w:val="22"/>
              </w:rPr>
              <w:t xml:space="preserve"> were viewed by Public Works employees on </w:t>
            </w:r>
            <w:r w:rsidR="00A70BB7">
              <w:rPr>
                <w:rFonts w:asciiTheme="minorHAnsi" w:hAnsiTheme="minorHAnsi" w:cstheme="minorHAnsi"/>
                <w:sz w:val="22"/>
                <w:szCs w:val="22"/>
              </w:rPr>
              <w:t xml:space="preserve">November </w:t>
            </w:r>
            <w:r w:rsidR="007457C1">
              <w:rPr>
                <w:rFonts w:asciiTheme="minorHAnsi" w:hAnsiTheme="minorHAnsi" w:cstheme="minorHAnsi"/>
                <w:sz w:val="22"/>
                <w:szCs w:val="22"/>
              </w:rPr>
              <w:t>21</w:t>
            </w:r>
            <w:r w:rsidR="00F02DB9" w:rsidRPr="00B7207D">
              <w:rPr>
                <w:rFonts w:asciiTheme="minorHAnsi" w:hAnsiTheme="minorHAnsi" w:cstheme="minorHAnsi"/>
                <w:sz w:val="22"/>
                <w:szCs w:val="22"/>
              </w:rPr>
              <w:t>, 202</w:t>
            </w:r>
            <w:r w:rsidR="00262F66">
              <w:rPr>
                <w:rFonts w:asciiTheme="minorHAnsi" w:hAnsiTheme="minorHAnsi" w:cstheme="minorHAnsi"/>
                <w:sz w:val="22"/>
                <w:szCs w:val="22"/>
              </w:rPr>
              <w:t>4</w:t>
            </w:r>
            <w:r w:rsidR="00F02DB9" w:rsidRPr="00B7207D">
              <w:rPr>
                <w:rFonts w:asciiTheme="minorHAnsi" w:hAnsiTheme="minorHAnsi" w:cstheme="minorHAnsi"/>
                <w:sz w:val="22"/>
                <w:szCs w:val="22"/>
              </w:rPr>
              <w:t>.  These educational materials result in reduced pollutants by training employees on how to prevent and address stormwater pollution.</w:t>
            </w:r>
          </w:p>
        </w:tc>
      </w:tr>
      <w:tr w:rsidR="00F02DB9" w:rsidRPr="00F02DB9" w14:paraId="5AF61086" w14:textId="77777777" w:rsidTr="003C494F">
        <w:trPr>
          <w:trHeight w:hRule="exact" w:val="7632"/>
        </w:trPr>
        <w:tc>
          <w:tcPr>
            <w:tcW w:w="900" w:type="dxa"/>
            <w:vAlign w:val="top"/>
          </w:tcPr>
          <w:p w14:paraId="401750FE" w14:textId="2CE4D2E7" w:rsidR="00F02DB9" w:rsidRPr="00B7207D" w:rsidRDefault="00F02DB9" w:rsidP="0059644E">
            <w:pPr>
              <w:spacing w:after="240"/>
              <w:rPr>
                <w:rFonts w:ascii="Calibri" w:hAnsi="Calibri" w:cs="Calibri"/>
                <w:sz w:val="22"/>
                <w:szCs w:val="22"/>
              </w:rPr>
            </w:pPr>
            <w:r w:rsidRPr="00B7207D">
              <w:rPr>
                <w:rFonts w:ascii="Calibri" w:hAnsi="Calibri" w:cs="Calibri"/>
                <w:sz w:val="22"/>
                <w:szCs w:val="22"/>
              </w:rPr>
              <w:lastRenderedPageBreak/>
              <w:t>5</w:t>
            </w:r>
          </w:p>
        </w:tc>
        <w:tc>
          <w:tcPr>
            <w:tcW w:w="810" w:type="dxa"/>
            <w:vAlign w:val="top"/>
          </w:tcPr>
          <w:p w14:paraId="598B00C8" w14:textId="5F21D68F" w:rsidR="00F02DB9" w:rsidRPr="00B7207D" w:rsidRDefault="00F02DB9" w:rsidP="0059644E">
            <w:pPr>
              <w:spacing w:after="240"/>
              <w:rPr>
                <w:rFonts w:ascii="Calibri" w:hAnsi="Calibri" w:cs="Calibri"/>
                <w:sz w:val="22"/>
                <w:szCs w:val="22"/>
                <w:highlight w:val="yellow"/>
              </w:rPr>
            </w:pPr>
            <w:r w:rsidRPr="00B7207D">
              <w:rPr>
                <w:rFonts w:ascii="Calibri" w:hAnsi="Calibri" w:cs="Calibri"/>
                <w:sz w:val="22"/>
                <w:szCs w:val="22"/>
              </w:rPr>
              <w:t>20</w:t>
            </w:r>
          </w:p>
        </w:tc>
        <w:tc>
          <w:tcPr>
            <w:tcW w:w="1890" w:type="dxa"/>
            <w:vAlign w:val="top"/>
          </w:tcPr>
          <w:p w14:paraId="44A9D0B2" w14:textId="405FFA90" w:rsidR="00F02DB9" w:rsidRPr="00B7207D" w:rsidRDefault="00F02DB9" w:rsidP="0059644E">
            <w:pPr>
              <w:spacing w:after="240"/>
              <w:rPr>
                <w:rFonts w:ascii="Calibri" w:hAnsi="Calibri" w:cs="Calibri"/>
                <w:sz w:val="22"/>
                <w:szCs w:val="22"/>
              </w:rPr>
            </w:pPr>
            <w:r w:rsidRPr="00B7207D">
              <w:rPr>
                <w:rFonts w:ascii="Calibri" w:hAnsi="Calibri" w:cs="Calibri"/>
                <w:sz w:val="22"/>
                <w:szCs w:val="22"/>
              </w:rPr>
              <w:t xml:space="preserve">Disposal of Collected Waste        </w:t>
            </w:r>
          </w:p>
        </w:tc>
        <w:tc>
          <w:tcPr>
            <w:tcW w:w="1440" w:type="dxa"/>
            <w:vAlign w:val="top"/>
          </w:tcPr>
          <w:p w14:paraId="41B826EA" w14:textId="11D5E139" w:rsidR="00F02DB9" w:rsidRPr="00B7207D" w:rsidRDefault="002643AD" w:rsidP="0059644E">
            <w:pPr>
              <w:spacing w:after="240"/>
              <w:rPr>
                <w:rFonts w:ascii="Calibri" w:hAnsi="Calibri" w:cs="Calibri"/>
                <w:sz w:val="22"/>
                <w:szCs w:val="22"/>
              </w:rPr>
            </w:pPr>
            <w:r w:rsidRPr="00B7207D">
              <w:rPr>
                <w:rFonts w:ascii="Calibri" w:hAnsi="Calibri" w:cs="Calibri"/>
                <w:sz w:val="22"/>
                <w:szCs w:val="22"/>
              </w:rPr>
              <w:t>3</w:t>
            </w:r>
          </w:p>
        </w:tc>
        <w:tc>
          <w:tcPr>
            <w:tcW w:w="1890" w:type="dxa"/>
            <w:vAlign w:val="top"/>
          </w:tcPr>
          <w:p w14:paraId="50B9A836" w14:textId="384EBE3E" w:rsidR="00F02DB9" w:rsidRPr="00B7207D" w:rsidRDefault="002643AD" w:rsidP="0059644E">
            <w:pPr>
              <w:spacing w:after="240"/>
              <w:rPr>
                <w:rFonts w:ascii="Calibri" w:hAnsi="Calibri" w:cs="Calibri"/>
                <w:sz w:val="22"/>
                <w:szCs w:val="22"/>
              </w:rPr>
            </w:pPr>
            <w:r w:rsidRPr="00B7207D">
              <w:rPr>
                <w:rFonts w:ascii="Calibri" w:hAnsi="Calibri" w:cs="Calibri"/>
                <w:sz w:val="22"/>
                <w:szCs w:val="22"/>
              </w:rPr>
              <w:t>Disposal Programs</w:t>
            </w:r>
          </w:p>
        </w:tc>
        <w:tc>
          <w:tcPr>
            <w:tcW w:w="4230" w:type="dxa"/>
            <w:vAlign w:val="top"/>
          </w:tcPr>
          <w:p w14:paraId="3FD6BCCE" w14:textId="2679314F" w:rsidR="00B7207D" w:rsidRDefault="002643AD" w:rsidP="00B7207D">
            <w:pPr>
              <w:spacing w:after="240"/>
              <w:rPr>
                <w:rFonts w:asciiTheme="minorHAnsi" w:hAnsiTheme="minorHAnsi" w:cstheme="minorHAnsi"/>
                <w:sz w:val="22"/>
                <w:szCs w:val="22"/>
              </w:rPr>
            </w:pPr>
            <w:r w:rsidRPr="00B7207D">
              <w:rPr>
                <w:rFonts w:ascii="Calibri" w:hAnsi="Calibri" w:cs="Calibri"/>
                <w:sz w:val="22"/>
                <w:szCs w:val="22"/>
              </w:rPr>
              <w:t>Y</w:t>
            </w:r>
            <w:r w:rsidR="00B7207D" w:rsidRPr="00B7207D">
              <w:rPr>
                <w:rFonts w:ascii="Calibri" w:hAnsi="Calibri" w:cs="Calibri"/>
                <w:sz w:val="22"/>
                <w:szCs w:val="22"/>
              </w:rPr>
              <w:t>es</w:t>
            </w:r>
            <w:r w:rsidRPr="00B7207D">
              <w:rPr>
                <w:rFonts w:ascii="Calibri" w:hAnsi="Calibri" w:cs="Calibri"/>
                <w:sz w:val="22"/>
                <w:szCs w:val="22"/>
              </w:rPr>
              <w:t xml:space="preserve">.  Hazardous Materials are picked up </w:t>
            </w:r>
            <w:r w:rsidR="007457C1" w:rsidRPr="00B7207D">
              <w:rPr>
                <w:rFonts w:ascii="Calibri" w:hAnsi="Calibri" w:cs="Calibri"/>
                <w:sz w:val="22"/>
                <w:szCs w:val="22"/>
              </w:rPr>
              <w:t>on demand</w:t>
            </w:r>
            <w:r w:rsidRPr="00B7207D">
              <w:rPr>
                <w:rFonts w:ascii="Calibri" w:hAnsi="Calibri" w:cs="Calibri"/>
                <w:sz w:val="22"/>
                <w:szCs w:val="22"/>
              </w:rPr>
              <w:t xml:space="preserve"> by Community Waste </w:t>
            </w:r>
            <w:r w:rsidR="00B7207D" w:rsidRPr="00B7207D">
              <w:rPr>
                <w:rFonts w:ascii="Calibri" w:hAnsi="Calibri" w:cs="Calibri"/>
                <w:sz w:val="22"/>
                <w:szCs w:val="22"/>
              </w:rPr>
              <w:t>Disposal throughout</w:t>
            </w:r>
            <w:r w:rsidR="00B7207D" w:rsidRPr="00516165">
              <w:rPr>
                <w:rFonts w:asciiTheme="minorHAnsi" w:hAnsiTheme="minorHAnsi" w:cstheme="minorHAnsi"/>
                <w:sz w:val="22"/>
                <w:szCs w:val="22"/>
              </w:rPr>
              <w:t xml:space="preserve"> the year</w:t>
            </w:r>
            <w:r w:rsidR="00602AA8">
              <w:rPr>
                <w:rFonts w:asciiTheme="minorHAnsi" w:hAnsiTheme="minorHAnsi" w:cstheme="minorHAnsi"/>
                <w:sz w:val="22"/>
                <w:szCs w:val="22"/>
              </w:rPr>
              <w:t>. Approximately</w:t>
            </w:r>
            <w:r w:rsidR="00B7207D">
              <w:rPr>
                <w:rFonts w:asciiTheme="minorHAnsi" w:hAnsiTheme="minorHAnsi" w:cstheme="minorHAnsi"/>
                <w:sz w:val="22"/>
                <w:szCs w:val="22"/>
              </w:rPr>
              <w:t xml:space="preserve"> </w:t>
            </w:r>
            <w:r w:rsidR="00B26050">
              <w:rPr>
                <w:rFonts w:asciiTheme="minorHAnsi" w:hAnsiTheme="minorHAnsi" w:cstheme="minorHAnsi"/>
                <w:sz w:val="22"/>
                <w:szCs w:val="22"/>
              </w:rPr>
              <w:t xml:space="preserve">34,500 </w:t>
            </w:r>
            <w:r w:rsidR="00B7207D">
              <w:rPr>
                <w:rFonts w:asciiTheme="minorHAnsi" w:hAnsiTheme="minorHAnsi" w:cstheme="minorHAnsi"/>
                <w:sz w:val="22"/>
                <w:szCs w:val="22"/>
              </w:rPr>
              <w:t>pounds of</w:t>
            </w:r>
            <w:r w:rsidR="00602AA8">
              <w:rPr>
                <w:rFonts w:asciiTheme="minorHAnsi" w:hAnsiTheme="minorHAnsi" w:cstheme="minorHAnsi"/>
                <w:sz w:val="22"/>
                <w:szCs w:val="22"/>
              </w:rPr>
              <w:t xml:space="preserve"> residential</w:t>
            </w:r>
            <w:r w:rsidR="00B7207D">
              <w:rPr>
                <w:rFonts w:asciiTheme="minorHAnsi" w:hAnsiTheme="minorHAnsi" w:cstheme="minorHAnsi"/>
                <w:sz w:val="22"/>
                <w:szCs w:val="22"/>
              </w:rPr>
              <w:t xml:space="preserve"> HHW </w:t>
            </w:r>
            <w:r w:rsidR="007457C1">
              <w:rPr>
                <w:rFonts w:asciiTheme="minorHAnsi" w:hAnsiTheme="minorHAnsi" w:cstheme="minorHAnsi"/>
                <w:sz w:val="22"/>
                <w:szCs w:val="22"/>
              </w:rPr>
              <w:t xml:space="preserve">had been </w:t>
            </w:r>
            <w:r w:rsidR="00B7207D">
              <w:rPr>
                <w:rFonts w:asciiTheme="minorHAnsi" w:hAnsiTheme="minorHAnsi" w:cstheme="minorHAnsi"/>
                <w:sz w:val="22"/>
                <w:szCs w:val="22"/>
              </w:rPr>
              <w:t>collected.</w:t>
            </w:r>
            <w:r w:rsidR="00433A51">
              <w:rPr>
                <w:rFonts w:asciiTheme="minorHAnsi" w:hAnsiTheme="minorHAnsi" w:cstheme="minorHAnsi"/>
                <w:sz w:val="22"/>
                <w:szCs w:val="22"/>
              </w:rPr>
              <w:t xml:space="preserve"> </w:t>
            </w:r>
            <w:r w:rsidR="00B7207D" w:rsidRPr="00516165">
              <w:rPr>
                <w:rFonts w:asciiTheme="minorHAnsi" w:hAnsiTheme="minorHAnsi" w:cstheme="minorHAnsi"/>
                <w:sz w:val="22"/>
                <w:szCs w:val="22"/>
              </w:rPr>
              <w:t>Keep Corinth Beautiful sponsored a trash cleanup event on November 1</w:t>
            </w:r>
            <w:r w:rsidR="007457C1">
              <w:rPr>
                <w:rFonts w:asciiTheme="minorHAnsi" w:hAnsiTheme="minorHAnsi" w:cstheme="minorHAnsi"/>
                <w:sz w:val="22"/>
                <w:szCs w:val="22"/>
              </w:rPr>
              <w:t>6</w:t>
            </w:r>
            <w:r w:rsidR="00B7207D" w:rsidRPr="00516165">
              <w:rPr>
                <w:rFonts w:asciiTheme="minorHAnsi" w:hAnsiTheme="minorHAnsi" w:cstheme="minorHAnsi"/>
                <w:sz w:val="22"/>
                <w:szCs w:val="22"/>
              </w:rPr>
              <w:t>, 202</w:t>
            </w:r>
            <w:r w:rsidR="002E63FF">
              <w:rPr>
                <w:rFonts w:asciiTheme="minorHAnsi" w:hAnsiTheme="minorHAnsi" w:cstheme="minorHAnsi"/>
                <w:sz w:val="22"/>
                <w:szCs w:val="22"/>
              </w:rPr>
              <w:t>4</w:t>
            </w:r>
            <w:r w:rsidR="00B7207D">
              <w:rPr>
                <w:rFonts w:asciiTheme="minorHAnsi" w:hAnsiTheme="minorHAnsi" w:cstheme="minorHAnsi"/>
                <w:sz w:val="22"/>
                <w:szCs w:val="22"/>
              </w:rPr>
              <w:t>;</w:t>
            </w:r>
            <w:r w:rsidR="00B7207D" w:rsidRPr="00516165">
              <w:rPr>
                <w:rFonts w:asciiTheme="minorHAnsi" w:hAnsiTheme="minorHAnsi" w:cstheme="minorHAnsi"/>
                <w:sz w:val="22"/>
                <w:szCs w:val="22"/>
              </w:rPr>
              <w:t xml:space="preserve"> in which 2</w:t>
            </w:r>
            <w:r w:rsidR="00E80F0C">
              <w:rPr>
                <w:rFonts w:asciiTheme="minorHAnsi" w:hAnsiTheme="minorHAnsi" w:cstheme="minorHAnsi"/>
                <w:sz w:val="22"/>
                <w:szCs w:val="22"/>
              </w:rPr>
              <w:t>5</w:t>
            </w:r>
            <w:r w:rsidR="00B7207D" w:rsidRPr="00516165">
              <w:rPr>
                <w:rFonts w:asciiTheme="minorHAnsi" w:hAnsiTheme="minorHAnsi" w:cstheme="minorHAnsi"/>
                <w:sz w:val="22"/>
                <w:szCs w:val="22"/>
              </w:rPr>
              <w:t xml:space="preserve"> volunteers provided four hours of work each</w:t>
            </w:r>
            <w:r w:rsidR="00B7207D">
              <w:rPr>
                <w:rFonts w:asciiTheme="minorHAnsi" w:hAnsiTheme="minorHAnsi" w:cstheme="minorHAnsi"/>
                <w:sz w:val="22"/>
                <w:szCs w:val="22"/>
              </w:rPr>
              <w:t xml:space="preserve"> and </w:t>
            </w:r>
            <w:r w:rsidR="007457C1">
              <w:rPr>
                <w:rFonts w:asciiTheme="minorHAnsi" w:hAnsiTheme="minorHAnsi" w:cstheme="minorHAnsi"/>
                <w:sz w:val="22"/>
                <w:szCs w:val="22"/>
              </w:rPr>
              <w:t>52,800</w:t>
            </w:r>
            <w:r w:rsidR="00B7207D">
              <w:rPr>
                <w:rFonts w:asciiTheme="minorHAnsi" w:hAnsiTheme="minorHAnsi" w:cstheme="minorHAnsi"/>
                <w:sz w:val="22"/>
                <w:szCs w:val="22"/>
              </w:rPr>
              <w:t xml:space="preserve"> pounds of trash were collected. </w:t>
            </w:r>
          </w:p>
          <w:p w14:paraId="185F6FF5" w14:textId="2A4D6542" w:rsidR="00B7207D" w:rsidRDefault="00B7207D" w:rsidP="00B7207D">
            <w:pPr>
              <w:spacing w:after="240"/>
              <w:rPr>
                <w:rFonts w:ascii="Calibri" w:hAnsi="Calibri" w:cs="Calibri"/>
                <w:sz w:val="22"/>
                <w:szCs w:val="22"/>
              </w:rPr>
            </w:pPr>
            <w:r w:rsidRPr="00B7207D">
              <w:rPr>
                <w:rFonts w:ascii="Calibri" w:hAnsi="Calibri" w:cs="Calibri"/>
                <w:sz w:val="22"/>
                <w:szCs w:val="22"/>
              </w:rPr>
              <w:t xml:space="preserve">Street Sweeping </w:t>
            </w:r>
            <w:r>
              <w:rPr>
                <w:rFonts w:ascii="Calibri" w:hAnsi="Calibri" w:cs="Calibri"/>
                <w:sz w:val="22"/>
                <w:szCs w:val="22"/>
              </w:rPr>
              <w:t xml:space="preserve">Debris is </w:t>
            </w:r>
            <w:r w:rsidRPr="00B7207D">
              <w:rPr>
                <w:rFonts w:ascii="Calibri" w:hAnsi="Calibri" w:cs="Calibri"/>
                <w:sz w:val="22"/>
                <w:szCs w:val="22"/>
              </w:rPr>
              <w:t>taken to Landfill by Mister Sweeper, LP after removal from city streets and lots as per agreement</w:t>
            </w:r>
            <w:r w:rsidR="005D7AA0">
              <w:rPr>
                <w:rFonts w:ascii="Calibri" w:hAnsi="Calibri" w:cs="Calibri"/>
                <w:sz w:val="22"/>
                <w:szCs w:val="22"/>
              </w:rPr>
              <w:t xml:space="preserve">; </w:t>
            </w:r>
            <w:r w:rsidR="000106FC">
              <w:rPr>
                <w:rFonts w:ascii="Calibri" w:hAnsi="Calibri" w:cs="Calibri"/>
                <w:sz w:val="22"/>
                <w:szCs w:val="22"/>
              </w:rPr>
              <w:t xml:space="preserve">155 yards were swept. </w:t>
            </w:r>
            <w:r w:rsidRPr="00B7207D">
              <w:rPr>
                <w:sz w:val="22"/>
                <w:szCs w:val="22"/>
              </w:rPr>
              <w:t xml:space="preserve"> </w:t>
            </w:r>
            <w:r w:rsidRPr="00B7207D">
              <w:rPr>
                <w:rFonts w:ascii="Calibri" w:hAnsi="Calibri" w:cs="Calibri"/>
                <w:sz w:val="22"/>
                <w:szCs w:val="22"/>
              </w:rPr>
              <w:t>Debris removed from Storm inlets are disposed of into 30 yd containers located at the Public Works</w:t>
            </w:r>
            <w:r w:rsidRPr="00B7207D">
              <w:rPr>
                <w:sz w:val="22"/>
                <w:szCs w:val="22"/>
              </w:rPr>
              <w:t xml:space="preserve"> </w:t>
            </w:r>
            <w:r w:rsidRPr="00B7207D">
              <w:rPr>
                <w:rFonts w:ascii="Calibri" w:hAnsi="Calibri" w:cs="Calibri"/>
                <w:sz w:val="22"/>
                <w:szCs w:val="22"/>
              </w:rPr>
              <w:t xml:space="preserve">Facility site for removal by Community Waste Disposal.  This BMP reduces pollutants by ensuring proper disposal.  </w:t>
            </w:r>
          </w:p>
          <w:p w14:paraId="368F7227" w14:textId="381B12F1" w:rsidR="00433A51" w:rsidRDefault="00433A51" w:rsidP="00B7207D">
            <w:pPr>
              <w:spacing w:after="240"/>
              <w:rPr>
                <w:rFonts w:ascii="Calibri" w:hAnsi="Calibri" w:cs="Calibri"/>
                <w:sz w:val="22"/>
                <w:szCs w:val="22"/>
              </w:rPr>
            </w:pPr>
            <w:r>
              <w:rPr>
                <w:rFonts w:asciiTheme="minorHAnsi" w:hAnsiTheme="minorHAnsi" w:cstheme="minorHAnsi"/>
                <w:sz w:val="22"/>
                <w:szCs w:val="22"/>
              </w:rPr>
              <w:t>Both events are advertised on the City website and multiple social media accounts.</w:t>
            </w:r>
          </w:p>
          <w:p w14:paraId="7D770B36" w14:textId="0698CEE4" w:rsidR="00B7207D" w:rsidRPr="00B7207D" w:rsidRDefault="00B7207D" w:rsidP="00B7207D">
            <w:pPr>
              <w:spacing w:after="240"/>
              <w:rPr>
                <w:rFonts w:ascii="Calibri" w:hAnsi="Calibri" w:cs="Calibri"/>
                <w:sz w:val="22"/>
                <w:szCs w:val="22"/>
              </w:rPr>
            </w:pPr>
          </w:p>
        </w:tc>
      </w:tr>
      <w:tr w:rsidR="002643AD" w:rsidRPr="002643AD" w14:paraId="5FF5D052" w14:textId="77777777" w:rsidTr="003C2763">
        <w:tc>
          <w:tcPr>
            <w:tcW w:w="900" w:type="dxa"/>
            <w:vAlign w:val="top"/>
          </w:tcPr>
          <w:p w14:paraId="39CC5102" w14:textId="7445C037" w:rsidR="002643AD" w:rsidRPr="00B7207D" w:rsidRDefault="002643AD" w:rsidP="0059644E">
            <w:pPr>
              <w:spacing w:after="240"/>
              <w:rPr>
                <w:rFonts w:ascii="Calibri" w:hAnsi="Calibri" w:cs="Calibri"/>
                <w:sz w:val="22"/>
                <w:szCs w:val="22"/>
              </w:rPr>
            </w:pPr>
            <w:r w:rsidRPr="00B7207D">
              <w:rPr>
                <w:rFonts w:ascii="Calibri" w:hAnsi="Calibri" w:cs="Calibri"/>
                <w:sz w:val="22"/>
                <w:szCs w:val="22"/>
              </w:rPr>
              <w:lastRenderedPageBreak/>
              <w:t>5</w:t>
            </w:r>
          </w:p>
        </w:tc>
        <w:tc>
          <w:tcPr>
            <w:tcW w:w="810" w:type="dxa"/>
            <w:vAlign w:val="top"/>
          </w:tcPr>
          <w:p w14:paraId="6E4C87A6" w14:textId="1E80F111" w:rsidR="002643AD" w:rsidRPr="00B7207D" w:rsidRDefault="002643AD" w:rsidP="0059644E">
            <w:pPr>
              <w:spacing w:after="240"/>
              <w:rPr>
                <w:rFonts w:ascii="Calibri" w:hAnsi="Calibri" w:cs="Calibri"/>
                <w:sz w:val="22"/>
                <w:szCs w:val="22"/>
                <w:highlight w:val="yellow"/>
              </w:rPr>
            </w:pPr>
            <w:r w:rsidRPr="00B7207D">
              <w:rPr>
                <w:rFonts w:ascii="Calibri" w:hAnsi="Calibri" w:cs="Calibri"/>
                <w:sz w:val="22"/>
                <w:szCs w:val="22"/>
              </w:rPr>
              <w:t>21</w:t>
            </w:r>
          </w:p>
        </w:tc>
        <w:tc>
          <w:tcPr>
            <w:tcW w:w="1890" w:type="dxa"/>
            <w:vAlign w:val="top"/>
          </w:tcPr>
          <w:p w14:paraId="08FCE7EA" w14:textId="30EF1C14" w:rsidR="002643AD" w:rsidRPr="00B7207D" w:rsidRDefault="002643AD" w:rsidP="0059644E">
            <w:pPr>
              <w:spacing w:after="240"/>
              <w:rPr>
                <w:rFonts w:ascii="Calibri" w:hAnsi="Calibri" w:cs="Calibri"/>
                <w:sz w:val="22"/>
                <w:szCs w:val="22"/>
              </w:rPr>
            </w:pPr>
            <w:r w:rsidRPr="00B7207D">
              <w:rPr>
                <w:rFonts w:ascii="Calibri" w:hAnsi="Calibri" w:cs="Calibri"/>
                <w:sz w:val="22"/>
                <w:szCs w:val="22"/>
              </w:rPr>
              <w:t>Contractor Oversight Procedures</w:t>
            </w:r>
          </w:p>
        </w:tc>
        <w:tc>
          <w:tcPr>
            <w:tcW w:w="1440" w:type="dxa"/>
            <w:vAlign w:val="top"/>
          </w:tcPr>
          <w:p w14:paraId="6959B22E" w14:textId="51BB9E47" w:rsidR="002643AD" w:rsidRPr="00B7207D" w:rsidRDefault="007E6411" w:rsidP="0059644E">
            <w:pPr>
              <w:spacing w:after="240"/>
              <w:rPr>
                <w:rFonts w:ascii="Calibri" w:hAnsi="Calibri" w:cs="Calibri"/>
                <w:sz w:val="22"/>
                <w:szCs w:val="22"/>
              </w:rPr>
            </w:pPr>
            <w:r w:rsidRPr="00B7207D">
              <w:rPr>
                <w:rFonts w:ascii="Calibri" w:hAnsi="Calibri" w:cs="Calibri"/>
                <w:sz w:val="22"/>
                <w:szCs w:val="22"/>
              </w:rPr>
              <w:t>1</w:t>
            </w:r>
          </w:p>
        </w:tc>
        <w:tc>
          <w:tcPr>
            <w:tcW w:w="1890" w:type="dxa"/>
            <w:vAlign w:val="top"/>
          </w:tcPr>
          <w:p w14:paraId="31157510" w14:textId="779F7AAB" w:rsidR="002643AD" w:rsidRPr="00B7207D" w:rsidRDefault="007E6411" w:rsidP="0059644E">
            <w:pPr>
              <w:spacing w:after="240"/>
              <w:rPr>
                <w:rFonts w:ascii="Calibri" w:hAnsi="Calibri" w:cs="Calibri"/>
                <w:sz w:val="22"/>
                <w:szCs w:val="22"/>
              </w:rPr>
            </w:pPr>
            <w:r w:rsidRPr="00B7207D">
              <w:rPr>
                <w:rFonts w:ascii="Calibri" w:hAnsi="Calibri" w:cs="Calibri"/>
                <w:sz w:val="22"/>
                <w:szCs w:val="22"/>
              </w:rPr>
              <w:t>Procedures</w:t>
            </w:r>
          </w:p>
        </w:tc>
        <w:tc>
          <w:tcPr>
            <w:tcW w:w="4230" w:type="dxa"/>
            <w:vAlign w:val="top"/>
          </w:tcPr>
          <w:p w14:paraId="1F38C54D" w14:textId="592A5778" w:rsidR="002643AD" w:rsidRPr="00B7207D" w:rsidRDefault="003C494F" w:rsidP="0059644E">
            <w:pPr>
              <w:spacing w:after="240"/>
              <w:rPr>
                <w:rFonts w:ascii="Calibri" w:hAnsi="Calibri" w:cs="Calibri"/>
                <w:sz w:val="22"/>
                <w:szCs w:val="22"/>
              </w:rPr>
            </w:pPr>
            <w:r>
              <w:rPr>
                <w:rFonts w:ascii="Calibri" w:hAnsi="Calibri" w:cs="Calibri"/>
                <w:sz w:val="22"/>
                <w:szCs w:val="22"/>
              </w:rPr>
              <w:t xml:space="preserve">Yes. </w:t>
            </w:r>
            <w:r w:rsidR="007E6411" w:rsidRPr="00B7207D">
              <w:rPr>
                <w:rFonts w:ascii="Calibri" w:hAnsi="Calibri" w:cs="Calibri"/>
                <w:sz w:val="22"/>
                <w:szCs w:val="22"/>
              </w:rPr>
              <w:t xml:space="preserve">Contractors performing maintenance activities on City owned facilities will be required to comply with </w:t>
            </w:r>
            <w:r w:rsidR="007457C1" w:rsidRPr="00B7207D">
              <w:rPr>
                <w:rFonts w:ascii="Calibri" w:hAnsi="Calibri" w:cs="Calibri"/>
                <w:sz w:val="22"/>
                <w:szCs w:val="22"/>
              </w:rPr>
              <w:t>all</w:t>
            </w:r>
            <w:r w:rsidR="007E6411" w:rsidRPr="00B7207D">
              <w:rPr>
                <w:rFonts w:ascii="Calibri" w:hAnsi="Calibri" w:cs="Calibri"/>
                <w:sz w:val="22"/>
                <w:szCs w:val="22"/>
              </w:rPr>
              <w:t xml:space="preserve"> the stormwater control measures, good housekeeping practices and any stormwater management operating procedures, and will have these requirements included in any contractual agreements with the City of Corinth.</w:t>
            </w:r>
            <w:r w:rsidR="007E6411" w:rsidRPr="00B7207D">
              <w:rPr>
                <w:sz w:val="22"/>
                <w:szCs w:val="22"/>
              </w:rPr>
              <w:t xml:space="preserve"> </w:t>
            </w:r>
            <w:r w:rsidR="007E6411" w:rsidRPr="00B7207D">
              <w:rPr>
                <w:rFonts w:ascii="Calibri" w:hAnsi="Calibri" w:cs="Calibri"/>
                <w:sz w:val="22"/>
                <w:szCs w:val="22"/>
              </w:rPr>
              <w:t xml:space="preserve">Storm Water control measures, and any management operating procedures, will be reviewed in the plans, </w:t>
            </w:r>
            <w:r w:rsidR="00B7207D" w:rsidRPr="00B7207D">
              <w:rPr>
                <w:rFonts w:ascii="Calibri" w:hAnsi="Calibri" w:cs="Calibri"/>
                <w:sz w:val="22"/>
                <w:szCs w:val="22"/>
              </w:rPr>
              <w:t>designs,</w:t>
            </w:r>
            <w:r w:rsidR="007E6411" w:rsidRPr="00B7207D">
              <w:rPr>
                <w:rFonts w:ascii="Calibri" w:hAnsi="Calibri" w:cs="Calibri"/>
                <w:sz w:val="22"/>
                <w:szCs w:val="22"/>
              </w:rPr>
              <w:t xml:space="preserve"> and contracts. Inspectors will monitor contractor activities during and post construction to ensure proper stormwater control measures and procedures are being enforced.  This BMP reduces pollutants in the waterway by contractually obligating contractors to practice pollution prevention and good housekeeping.  </w:t>
            </w:r>
          </w:p>
        </w:tc>
      </w:tr>
      <w:tr w:rsidR="007E6411" w:rsidRPr="007E6411" w14:paraId="67AD28D1" w14:textId="77777777" w:rsidTr="003C2763">
        <w:tc>
          <w:tcPr>
            <w:tcW w:w="900" w:type="dxa"/>
            <w:vAlign w:val="top"/>
          </w:tcPr>
          <w:p w14:paraId="42771BAA" w14:textId="7903B51C" w:rsidR="007E6411" w:rsidRPr="00460E68" w:rsidRDefault="007E6411" w:rsidP="0059644E">
            <w:pPr>
              <w:spacing w:after="240"/>
              <w:rPr>
                <w:rFonts w:asciiTheme="minorHAnsi" w:hAnsiTheme="minorHAnsi" w:cstheme="minorHAnsi"/>
                <w:sz w:val="22"/>
                <w:szCs w:val="22"/>
              </w:rPr>
            </w:pPr>
            <w:r w:rsidRPr="00460E68">
              <w:rPr>
                <w:rFonts w:asciiTheme="minorHAnsi" w:hAnsiTheme="minorHAnsi" w:cstheme="minorHAnsi"/>
                <w:sz w:val="22"/>
                <w:szCs w:val="22"/>
              </w:rPr>
              <w:t>5</w:t>
            </w:r>
          </w:p>
        </w:tc>
        <w:tc>
          <w:tcPr>
            <w:tcW w:w="810" w:type="dxa"/>
            <w:vAlign w:val="top"/>
          </w:tcPr>
          <w:p w14:paraId="6E6D2119" w14:textId="59A878C4" w:rsidR="007E6411" w:rsidRPr="00460E68" w:rsidRDefault="007E6411" w:rsidP="0059644E">
            <w:pPr>
              <w:spacing w:after="240"/>
              <w:rPr>
                <w:rFonts w:asciiTheme="minorHAnsi" w:hAnsiTheme="minorHAnsi" w:cstheme="minorHAnsi"/>
                <w:sz w:val="22"/>
                <w:szCs w:val="22"/>
                <w:highlight w:val="yellow"/>
              </w:rPr>
            </w:pPr>
            <w:r w:rsidRPr="00460E68">
              <w:rPr>
                <w:rFonts w:asciiTheme="minorHAnsi" w:hAnsiTheme="minorHAnsi" w:cstheme="minorHAnsi"/>
                <w:sz w:val="22"/>
                <w:szCs w:val="22"/>
              </w:rPr>
              <w:t>22</w:t>
            </w:r>
          </w:p>
        </w:tc>
        <w:tc>
          <w:tcPr>
            <w:tcW w:w="1890" w:type="dxa"/>
            <w:vAlign w:val="top"/>
          </w:tcPr>
          <w:p w14:paraId="6B9B9BD7" w14:textId="6F9B4077" w:rsidR="007E6411" w:rsidRPr="00460E68" w:rsidRDefault="007E6411" w:rsidP="0059644E">
            <w:pPr>
              <w:spacing w:after="240"/>
              <w:rPr>
                <w:rFonts w:asciiTheme="minorHAnsi" w:hAnsiTheme="minorHAnsi" w:cstheme="minorHAnsi"/>
                <w:sz w:val="22"/>
                <w:szCs w:val="22"/>
              </w:rPr>
            </w:pPr>
            <w:r w:rsidRPr="00460E68">
              <w:rPr>
                <w:rFonts w:asciiTheme="minorHAnsi" w:hAnsiTheme="minorHAnsi" w:cstheme="minorHAnsi"/>
                <w:sz w:val="22"/>
                <w:szCs w:val="22"/>
              </w:rPr>
              <w:t>Municipal Operations and Industrial Activity</w:t>
            </w:r>
          </w:p>
        </w:tc>
        <w:tc>
          <w:tcPr>
            <w:tcW w:w="1440" w:type="dxa"/>
            <w:vAlign w:val="top"/>
          </w:tcPr>
          <w:p w14:paraId="4BB66657" w14:textId="19B931A2" w:rsidR="007E6411" w:rsidRPr="00460E68" w:rsidRDefault="00863D44" w:rsidP="0059644E">
            <w:pPr>
              <w:spacing w:after="240"/>
              <w:rPr>
                <w:rFonts w:asciiTheme="minorHAnsi" w:hAnsiTheme="minorHAnsi" w:cstheme="minorHAnsi"/>
                <w:sz w:val="22"/>
                <w:szCs w:val="22"/>
              </w:rPr>
            </w:pPr>
            <w:r w:rsidRPr="00460E68">
              <w:rPr>
                <w:rFonts w:asciiTheme="minorHAnsi" w:hAnsiTheme="minorHAnsi" w:cstheme="minorHAnsi"/>
                <w:sz w:val="22"/>
                <w:szCs w:val="22"/>
              </w:rPr>
              <w:t>10</w:t>
            </w:r>
          </w:p>
        </w:tc>
        <w:tc>
          <w:tcPr>
            <w:tcW w:w="1890" w:type="dxa"/>
            <w:vAlign w:val="top"/>
          </w:tcPr>
          <w:p w14:paraId="2F80EC5A" w14:textId="68A97AE4" w:rsidR="007E6411" w:rsidRPr="00460E68" w:rsidRDefault="00863D44" w:rsidP="0059644E">
            <w:pPr>
              <w:spacing w:after="240"/>
              <w:rPr>
                <w:rFonts w:asciiTheme="minorHAnsi" w:hAnsiTheme="minorHAnsi" w:cstheme="minorHAnsi"/>
                <w:sz w:val="22"/>
                <w:szCs w:val="22"/>
              </w:rPr>
            </w:pPr>
            <w:r w:rsidRPr="00460E68">
              <w:rPr>
                <w:rFonts w:asciiTheme="minorHAnsi" w:hAnsiTheme="minorHAnsi" w:cstheme="minorHAnsi"/>
                <w:sz w:val="22"/>
                <w:szCs w:val="22"/>
              </w:rPr>
              <w:t>Affected Areas</w:t>
            </w:r>
          </w:p>
        </w:tc>
        <w:tc>
          <w:tcPr>
            <w:tcW w:w="4230" w:type="dxa"/>
            <w:vAlign w:val="top"/>
          </w:tcPr>
          <w:p w14:paraId="7FF7FCE0" w14:textId="2EABD3F6" w:rsidR="007E6411" w:rsidRPr="00460E68" w:rsidRDefault="00863D44" w:rsidP="0059644E">
            <w:pPr>
              <w:spacing w:after="240"/>
              <w:rPr>
                <w:rFonts w:asciiTheme="minorHAnsi" w:hAnsiTheme="minorHAnsi" w:cstheme="minorHAnsi"/>
                <w:sz w:val="22"/>
                <w:szCs w:val="22"/>
              </w:rPr>
            </w:pPr>
            <w:r w:rsidRPr="00460E68">
              <w:rPr>
                <w:rFonts w:asciiTheme="minorHAnsi" w:hAnsiTheme="minorHAnsi" w:cstheme="minorHAnsi"/>
                <w:sz w:val="22"/>
                <w:szCs w:val="22"/>
              </w:rPr>
              <w:t xml:space="preserve">Yes.  The City practices pollution prevention and good housekeeping in all municipal areas, including park, street, storm </w:t>
            </w:r>
            <w:r w:rsidR="00460E68" w:rsidRPr="00460E68">
              <w:rPr>
                <w:rFonts w:asciiTheme="minorHAnsi" w:hAnsiTheme="minorHAnsi" w:cstheme="minorHAnsi"/>
                <w:sz w:val="22"/>
                <w:szCs w:val="22"/>
              </w:rPr>
              <w:t>sewer, fleet</w:t>
            </w:r>
            <w:r w:rsidRPr="00460E68">
              <w:rPr>
                <w:rFonts w:asciiTheme="minorHAnsi" w:hAnsiTheme="minorHAnsi" w:cstheme="minorHAnsi"/>
                <w:sz w:val="22"/>
                <w:szCs w:val="22"/>
              </w:rPr>
              <w:t xml:space="preserve"> and building maintenance, new construction and land development, parking lots, sanitary sewer and lift stations, water storage tanks, </w:t>
            </w:r>
            <w:r w:rsidR="0036435B" w:rsidRPr="00460E68">
              <w:rPr>
                <w:rFonts w:asciiTheme="minorHAnsi" w:hAnsiTheme="minorHAnsi" w:cstheme="minorHAnsi"/>
                <w:sz w:val="22"/>
                <w:szCs w:val="22"/>
              </w:rPr>
              <w:t>stockpiles</w:t>
            </w:r>
            <w:r w:rsidRPr="00460E68">
              <w:rPr>
                <w:rFonts w:asciiTheme="minorHAnsi" w:hAnsiTheme="minorHAnsi" w:cstheme="minorHAnsi"/>
                <w:sz w:val="22"/>
                <w:szCs w:val="22"/>
              </w:rPr>
              <w:t xml:space="preserve"> of waste material and sand storage, and public safety parking lots. </w:t>
            </w:r>
            <w:r w:rsidR="00627499">
              <w:rPr>
                <w:rFonts w:asciiTheme="minorHAnsi" w:hAnsiTheme="minorHAnsi" w:cstheme="minorHAnsi"/>
                <w:sz w:val="22"/>
                <w:szCs w:val="22"/>
              </w:rPr>
              <w:t>E</w:t>
            </w:r>
            <w:r w:rsidR="003240FC">
              <w:rPr>
                <w:rFonts w:asciiTheme="minorHAnsi" w:hAnsiTheme="minorHAnsi" w:cstheme="minorHAnsi"/>
                <w:sz w:val="22"/>
                <w:szCs w:val="22"/>
              </w:rPr>
              <w:t xml:space="preserve">very three years the ditch lines are cleaned and maintained. </w:t>
            </w:r>
            <w:r w:rsidR="00550E84" w:rsidRPr="00460E68">
              <w:rPr>
                <w:rFonts w:asciiTheme="minorHAnsi" w:hAnsiTheme="minorHAnsi" w:cstheme="minorHAnsi"/>
                <w:sz w:val="22"/>
                <w:szCs w:val="22"/>
              </w:rPr>
              <w:t>BMP</w:t>
            </w:r>
            <w:r w:rsidRPr="00460E68">
              <w:rPr>
                <w:rFonts w:asciiTheme="minorHAnsi" w:hAnsiTheme="minorHAnsi" w:cstheme="minorHAnsi"/>
                <w:sz w:val="22"/>
                <w:szCs w:val="22"/>
              </w:rPr>
              <w:t xml:space="preserve"> reduces pollutants through the judicious use of chemicals and proper maintenance to prevent </w:t>
            </w:r>
            <w:r w:rsidR="00460E68" w:rsidRPr="00460E68">
              <w:rPr>
                <w:rFonts w:asciiTheme="minorHAnsi" w:hAnsiTheme="minorHAnsi" w:cstheme="minorHAnsi"/>
                <w:sz w:val="22"/>
                <w:szCs w:val="22"/>
              </w:rPr>
              <w:t>the release</w:t>
            </w:r>
            <w:r w:rsidRPr="00460E68">
              <w:rPr>
                <w:rFonts w:asciiTheme="minorHAnsi" w:hAnsiTheme="minorHAnsi" w:cstheme="minorHAnsi"/>
                <w:sz w:val="22"/>
                <w:szCs w:val="22"/>
              </w:rPr>
              <w:t xml:space="preserve"> of pollutants.      </w:t>
            </w:r>
          </w:p>
        </w:tc>
      </w:tr>
    </w:tbl>
    <w:p w14:paraId="74761302" w14:textId="062BC919" w:rsidR="000A661E" w:rsidRPr="00C8638F" w:rsidRDefault="000A661E" w:rsidP="00623E16">
      <w:pPr>
        <w:pStyle w:val="ListNumber2"/>
        <w:keepNext/>
        <w:keepLines/>
        <w:numPr>
          <w:ilvl w:val="0"/>
          <w:numId w:val="31"/>
        </w:numPr>
        <w:tabs>
          <w:tab w:val="left" w:pos="11074"/>
          <w:tab w:val="left" w:pos="12240"/>
          <w:tab w:val="left" w:pos="12960"/>
          <w:tab w:val="right" w:pos="14400"/>
        </w:tabs>
        <w:spacing w:before="100" w:beforeAutospacing="1"/>
        <w:rPr>
          <w:rFonts w:cs="Calibri"/>
          <w:b/>
        </w:rPr>
      </w:pPr>
      <w:r w:rsidRPr="00C8638F">
        <w:rPr>
          <w:rFonts w:cs="Calibri"/>
        </w:rPr>
        <w:lastRenderedPageBreak/>
        <w:t>Provide the measurable goals for each of the MCMs, and an evaluation of the success of the implemen</w:t>
      </w:r>
      <w:r w:rsidR="0011275C" w:rsidRPr="00C8638F">
        <w:rPr>
          <w:rFonts w:cs="Calibri"/>
        </w:rPr>
        <w:t>tation of the measurable goals</w:t>
      </w:r>
      <w:r w:rsidRPr="00C8638F">
        <w:rPr>
          <w:rFonts w:cs="Calibri"/>
          <w:b/>
        </w:rPr>
        <w:t>:</w:t>
      </w:r>
    </w:p>
    <w:tbl>
      <w:tblPr>
        <w:tblStyle w:val="TCEQTable-Arial"/>
        <w:tblW w:w="11430" w:type="dxa"/>
        <w:tblInd w:w="-635" w:type="dxa"/>
        <w:tblCellMar>
          <w:top w:w="86" w:type="dxa"/>
          <w:left w:w="108" w:type="dxa"/>
          <w:right w:w="108" w:type="dxa"/>
        </w:tblCellMar>
        <w:tblLook w:val="01E0" w:firstRow="1" w:lastRow="1" w:firstColumn="1" w:lastColumn="1" w:noHBand="0" w:noVBand="0"/>
      </w:tblPr>
      <w:tblGrid>
        <w:gridCol w:w="1080"/>
        <w:gridCol w:w="2880"/>
        <w:gridCol w:w="7470"/>
      </w:tblGrid>
      <w:tr w:rsidR="00AC733E" w:rsidRPr="007D029A" w14:paraId="72ED5053" w14:textId="77777777" w:rsidTr="005E066B">
        <w:trPr>
          <w:cnfStyle w:val="100000000000" w:firstRow="1" w:lastRow="0" w:firstColumn="0" w:lastColumn="0" w:oddVBand="0" w:evenVBand="0" w:oddHBand="0" w:evenHBand="0" w:firstRowFirstColumn="0" w:firstRowLastColumn="0" w:lastRowFirstColumn="0" w:lastRowLastColumn="0"/>
          <w:trHeight w:val="473"/>
          <w:tblHeader/>
        </w:trPr>
        <w:tc>
          <w:tcPr>
            <w:tcW w:w="1080" w:type="dxa"/>
            <w:vAlign w:val="top"/>
          </w:tcPr>
          <w:p w14:paraId="70C41A3A" w14:textId="07DE0F1A" w:rsidR="000A661E" w:rsidRPr="00C60353" w:rsidRDefault="000A661E" w:rsidP="0002396D">
            <w:pPr>
              <w:keepNext/>
              <w:keepLines/>
              <w:rPr>
                <w:rFonts w:cs="Calibri"/>
                <w:b w:val="0"/>
                <w:sz w:val="24"/>
              </w:rPr>
            </w:pPr>
            <w:r w:rsidRPr="00C60353">
              <w:rPr>
                <w:rFonts w:cs="Calibri"/>
                <w:sz w:val="24"/>
              </w:rPr>
              <w:t>MC</w:t>
            </w:r>
            <w:r w:rsidR="004F00FB">
              <w:rPr>
                <w:rFonts w:cs="Calibri"/>
                <w:sz w:val="24"/>
              </w:rPr>
              <w:t>M</w:t>
            </w:r>
          </w:p>
        </w:tc>
        <w:tc>
          <w:tcPr>
            <w:tcW w:w="2880" w:type="dxa"/>
            <w:vAlign w:val="top"/>
          </w:tcPr>
          <w:p w14:paraId="2E2F0F7E" w14:textId="5A84D55A" w:rsidR="000A661E" w:rsidRPr="00C60353" w:rsidRDefault="000A661E" w:rsidP="0002396D">
            <w:pPr>
              <w:keepNext/>
              <w:keepLines/>
              <w:rPr>
                <w:rFonts w:cs="Calibri"/>
                <w:b w:val="0"/>
                <w:sz w:val="24"/>
              </w:rPr>
            </w:pPr>
            <w:r w:rsidRPr="00C60353">
              <w:rPr>
                <w:rFonts w:cs="Calibri"/>
                <w:sz w:val="24"/>
              </w:rPr>
              <w:t>Measurable Goal</w:t>
            </w:r>
          </w:p>
        </w:tc>
        <w:tc>
          <w:tcPr>
            <w:tcW w:w="7470" w:type="dxa"/>
            <w:vAlign w:val="top"/>
          </w:tcPr>
          <w:p w14:paraId="5E722851" w14:textId="4F0336AB" w:rsidR="000A661E" w:rsidRPr="00C60353" w:rsidRDefault="00A548D4" w:rsidP="0002396D">
            <w:pPr>
              <w:keepNext/>
              <w:keepLines/>
              <w:spacing w:before="0" w:after="0" w:afterAutospacing="0"/>
              <w:rPr>
                <w:rFonts w:cs="Calibri"/>
                <w:b w:val="0"/>
                <w:sz w:val="24"/>
              </w:rPr>
            </w:pPr>
            <w:r w:rsidRPr="00C60353">
              <w:rPr>
                <w:rFonts w:cs="Calibri"/>
                <w:sz w:val="24"/>
              </w:rPr>
              <w:t>Explain progress toward goal or how goal was achieved</w:t>
            </w:r>
            <w:r w:rsidR="00EC5FD9" w:rsidRPr="00C60353">
              <w:rPr>
                <w:rFonts w:cs="Calibri"/>
                <w:sz w:val="24"/>
              </w:rPr>
              <w:t>.</w:t>
            </w:r>
          </w:p>
          <w:p w14:paraId="5C819992" w14:textId="7ECD36D9" w:rsidR="00CE706F" w:rsidRPr="00C60353" w:rsidRDefault="00CE706F" w:rsidP="0002396D">
            <w:pPr>
              <w:keepNext/>
              <w:keepLines/>
              <w:spacing w:before="0" w:after="0" w:afterAutospacing="0"/>
              <w:rPr>
                <w:rFonts w:cs="Calibri"/>
                <w:b w:val="0"/>
                <w:sz w:val="24"/>
              </w:rPr>
            </w:pPr>
            <w:r w:rsidRPr="00C60353">
              <w:rPr>
                <w:rFonts w:cs="Calibri"/>
                <w:bCs/>
                <w:sz w:val="24"/>
              </w:rPr>
              <w:t>If goal was not accomplished</w:t>
            </w:r>
            <w:r w:rsidR="00EC5FD9" w:rsidRPr="00C60353">
              <w:rPr>
                <w:rFonts w:cs="Calibri"/>
                <w:bCs/>
                <w:sz w:val="24"/>
              </w:rPr>
              <w:t>,</w:t>
            </w:r>
            <w:r w:rsidRPr="00C60353">
              <w:rPr>
                <w:rFonts w:cs="Calibri"/>
                <w:bCs/>
                <w:sz w:val="24"/>
              </w:rPr>
              <w:t xml:space="preserve"> please explain</w:t>
            </w:r>
            <w:r w:rsidR="00EC5FD9" w:rsidRPr="00C60353">
              <w:rPr>
                <w:rFonts w:cs="Calibri"/>
                <w:bCs/>
                <w:sz w:val="24"/>
              </w:rPr>
              <w:t>.</w:t>
            </w:r>
          </w:p>
        </w:tc>
      </w:tr>
      <w:tr w:rsidR="00AC733E" w:rsidRPr="007D029A" w14:paraId="1B9B189B" w14:textId="77777777" w:rsidTr="005E066B">
        <w:trPr>
          <w:trHeight w:val="828"/>
        </w:trPr>
        <w:tc>
          <w:tcPr>
            <w:tcW w:w="1080" w:type="dxa"/>
            <w:vAlign w:val="top"/>
          </w:tcPr>
          <w:p w14:paraId="152F7BA3" w14:textId="5A6DFD53"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1</w:t>
            </w:r>
          </w:p>
        </w:tc>
        <w:tc>
          <w:tcPr>
            <w:tcW w:w="2880" w:type="dxa"/>
            <w:vAlign w:val="top"/>
          </w:tcPr>
          <w:p w14:paraId="59A6DCE0" w14:textId="10385696" w:rsidR="000A661E" w:rsidRPr="00460E68" w:rsidRDefault="00F73DA6" w:rsidP="00547549">
            <w:pPr>
              <w:rPr>
                <w:rFonts w:asciiTheme="minorHAnsi" w:hAnsiTheme="minorHAnsi" w:cstheme="minorHAnsi"/>
                <w:bCs/>
                <w:sz w:val="22"/>
                <w:szCs w:val="22"/>
              </w:rPr>
            </w:pPr>
            <w:r w:rsidRPr="00460E68">
              <w:rPr>
                <w:rFonts w:asciiTheme="minorHAnsi" w:hAnsiTheme="minorHAnsi" w:cstheme="minorHAnsi"/>
                <w:bCs/>
                <w:sz w:val="22"/>
                <w:szCs w:val="22"/>
              </w:rPr>
              <w:t xml:space="preserve">BMP#1-Distribute Educational Material   </w:t>
            </w:r>
          </w:p>
        </w:tc>
        <w:tc>
          <w:tcPr>
            <w:tcW w:w="7470" w:type="dxa"/>
            <w:vAlign w:val="top"/>
          </w:tcPr>
          <w:p w14:paraId="71747435" w14:textId="5B4D17F7" w:rsidR="000A661E" w:rsidRPr="00460E68" w:rsidRDefault="001C057D" w:rsidP="00547549">
            <w:pPr>
              <w:rPr>
                <w:rFonts w:asciiTheme="minorHAnsi" w:hAnsiTheme="minorHAnsi" w:cstheme="minorHAnsi"/>
                <w:sz w:val="22"/>
                <w:szCs w:val="22"/>
              </w:rPr>
            </w:pPr>
            <w:r w:rsidRPr="00460E68">
              <w:rPr>
                <w:rFonts w:asciiTheme="minorHAnsi" w:hAnsiTheme="minorHAnsi" w:cstheme="minorHAnsi"/>
                <w:sz w:val="22"/>
                <w:szCs w:val="22"/>
              </w:rPr>
              <w:t>MET</w:t>
            </w:r>
            <w:r w:rsidR="002460EE" w:rsidRPr="00460E68">
              <w:rPr>
                <w:rFonts w:asciiTheme="minorHAnsi" w:hAnsiTheme="minorHAnsi" w:cstheme="minorHAnsi"/>
                <w:sz w:val="22"/>
                <w:szCs w:val="22"/>
              </w:rPr>
              <w:t xml:space="preserve"> </w:t>
            </w:r>
            <w:r w:rsidR="00367CE6" w:rsidRPr="00460E68">
              <w:rPr>
                <w:rFonts w:asciiTheme="minorHAnsi" w:hAnsiTheme="minorHAnsi" w:cstheme="minorHAnsi"/>
                <w:sz w:val="22"/>
                <w:szCs w:val="22"/>
              </w:rPr>
              <w:t xml:space="preserve">GOAL.  </w:t>
            </w:r>
            <w:r w:rsidR="009149F3">
              <w:rPr>
                <w:rFonts w:asciiTheme="minorHAnsi" w:hAnsiTheme="minorHAnsi" w:cstheme="minorHAnsi"/>
                <w:sz w:val="22"/>
                <w:szCs w:val="22"/>
              </w:rPr>
              <w:t xml:space="preserve">Approximately, </w:t>
            </w:r>
            <w:r w:rsidR="0084137E" w:rsidRPr="00460E68">
              <w:rPr>
                <w:rFonts w:asciiTheme="minorHAnsi" w:hAnsiTheme="minorHAnsi" w:cstheme="minorHAnsi"/>
                <w:sz w:val="22"/>
                <w:szCs w:val="22"/>
              </w:rPr>
              <w:t>2</w:t>
            </w:r>
            <w:r w:rsidR="001B6294">
              <w:rPr>
                <w:rFonts w:asciiTheme="minorHAnsi" w:hAnsiTheme="minorHAnsi" w:cstheme="minorHAnsi"/>
                <w:sz w:val="22"/>
                <w:szCs w:val="22"/>
              </w:rPr>
              <w:t>50</w:t>
            </w:r>
            <w:r w:rsidR="0084137E" w:rsidRPr="00460E68">
              <w:rPr>
                <w:rFonts w:asciiTheme="minorHAnsi" w:hAnsiTheme="minorHAnsi" w:cstheme="minorHAnsi"/>
                <w:sz w:val="22"/>
                <w:szCs w:val="22"/>
              </w:rPr>
              <w:t xml:space="preserve"> brochures were made available to </w:t>
            </w:r>
            <w:r w:rsidR="00B7207D" w:rsidRPr="00460E68">
              <w:rPr>
                <w:rFonts w:asciiTheme="minorHAnsi" w:hAnsiTheme="minorHAnsi" w:cstheme="minorHAnsi"/>
                <w:sz w:val="22"/>
                <w:szCs w:val="22"/>
              </w:rPr>
              <w:t>the public</w:t>
            </w:r>
            <w:r w:rsidR="0084137E" w:rsidRPr="00460E68">
              <w:rPr>
                <w:rFonts w:asciiTheme="minorHAnsi" w:hAnsiTheme="minorHAnsi" w:cstheme="minorHAnsi"/>
                <w:sz w:val="22"/>
                <w:szCs w:val="22"/>
              </w:rPr>
              <w:t xml:space="preserve"> at Corinth City Hall, including The Lake Cities Chamber of Commerce. </w:t>
            </w:r>
            <w:r w:rsidR="00B7207D" w:rsidRPr="00460E68">
              <w:rPr>
                <w:rFonts w:asciiTheme="minorHAnsi" w:hAnsiTheme="minorHAnsi" w:cstheme="minorHAnsi"/>
                <w:sz w:val="22"/>
                <w:szCs w:val="22"/>
              </w:rPr>
              <w:t>May</w:t>
            </w:r>
            <w:r w:rsidR="0084137E" w:rsidRPr="00460E68">
              <w:rPr>
                <w:rFonts w:asciiTheme="minorHAnsi" w:hAnsiTheme="minorHAnsi" w:cstheme="minorHAnsi"/>
                <w:sz w:val="22"/>
                <w:szCs w:val="22"/>
              </w:rPr>
              <w:t xml:space="preserve"> 202</w:t>
            </w:r>
            <w:r w:rsidR="004D1CAA">
              <w:rPr>
                <w:rFonts w:asciiTheme="minorHAnsi" w:hAnsiTheme="minorHAnsi" w:cstheme="minorHAnsi"/>
                <w:sz w:val="22"/>
                <w:szCs w:val="22"/>
              </w:rPr>
              <w:t>4</w:t>
            </w:r>
            <w:r w:rsidR="0084137E" w:rsidRPr="00460E68">
              <w:rPr>
                <w:rFonts w:asciiTheme="minorHAnsi" w:hAnsiTheme="minorHAnsi" w:cstheme="minorHAnsi"/>
                <w:sz w:val="22"/>
                <w:szCs w:val="22"/>
              </w:rPr>
              <w:t xml:space="preserve">.  </w:t>
            </w:r>
            <w:r w:rsidR="001B6294">
              <w:rPr>
                <w:rFonts w:asciiTheme="minorHAnsi" w:hAnsiTheme="minorHAnsi" w:cstheme="minorHAnsi"/>
                <w:sz w:val="22"/>
                <w:szCs w:val="22"/>
              </w:rPr>
              <w:t>20</w:t>
            </w:r>
            <w:r w:rsidR="0084137E" w:rsidRPr="00460E68">
              <w:rPr>
                <w:rFonts w:asciiTheme="minorHAnsi" w:hAnsiTheme="minorHAnsi" w:cstheme="minorHAnsi"/>
                <w:sz w:val="22"/>
                <w:szCs w:val="22"/>
              </w:rPr>
              <w:t xml:space="preserve"> brochures handed out to PW employees &amp; inspectors June 202</w:t>
            </w:r>
            <w:r w:rsidR="002E63FF">
              <w:rPr>
                <w:rFonts w:asciiTheme="minorHAnsi" w:hAnsiTheme="minorHAnsi" w:cstheme="minorHAnsi"/>
                <w:sz w:val="22"/>
                <w:szCs w:val="22"/>
              </w:rPr>
              <w:t>4</w:t>
            </w:r>
            <w:r w:rsidR="001B6294">
              <w:rPr>
                <w:rFonts w:asciiTheme="minorHAnsi" w:hAnsiTheme="minorHAnsi" w:cstheme="minorHAnsi"/>
                <w:sz w:val="22"/>
                <w:szCs w:val="22"/>
              </w:rPr>
              <w:t>.</w:t>
            </w:r>
          </w:p>
        </w:tc>
      </w:tr>
      <w:tr w:rsidR="00AC733E" w:rsidRPr="007D029A" w14:paraId="0A628BEC" w14:textId="77777777" w:rsidTr="005E066B">
        <w:trPr>
          <w:trHeight w:val="828"/>
        </w:trPr>
        <w:tc>
          <w:tcPr>
            <w:tcW w:w="1080" w:type="dxa"/>
            <w:vAlign w:val="top"/>
          </w:tcPr>
          <w:p w14:paraId="280BB5D2" w14:textId="2F6D9D21"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1</w:t>
            </w:r>
          </w:p>
        </w:tc>
        <w:tc>
          <w:tcPr>
            <w:tcW w:w="2880" w:type="dxa"/>
            <w:vAlign w:val="top"/>
          </w:tcPr>
          <w:p w14:paraId="644B0604" w14:textId="25033788" w:rsidR="000A661E" w:rsidRPr="00460E68" w:rsidRDefault="0084137E" w:rsidP="00547549">
            <w:pPr>
              <w:rPr>
                <w:rFonts w:asciiTheme="minorHAnsi" w:hAnsiTheme="minorHAnsi" w:cstheme="minorHAnsi"/>
                <w:sz w:val="22"/>
                <w:szCs w:val="22"/>
              </w:rPr>
            </w:pPr>
            <w:r w:rsidRPr="00460E68">
              <w:rPr>
                <w:rFonts w:asciiTheme="minorHAnsi" w:hAnsiTheme="minorHAnsi" w:cstheme="minorHAnsi"/>
                <w:sz w:val="22"/>
                <w:szCs w:val="22"/>
              </w:rPr>
              <w:t>BMP#2-Web</w:t>
            </w:r>
            <w:r w:rsidR="00B7207D" w:rsidRPr="00460E68">
              <w:rPr>
                <w:rFonts w:asciiTheme="minorHAnsi" w:hAnsiTheme="minorHAnsi" w:cstheme="minorHAnsi"/>
                <w:sz w:val="22"/>
                <w:szCs w:val="22"/>
              </w:rPr>
              <w:t>site</w:t>
            </w:r>
            <w:r w:rsidRPr="00460E68">
              <w:rPr>
                <w:rFonts w:asciiTheme="minorHAnsi" w:hAnsiTheme="minorHAnsi" w:cstheme="minorHAnsi"/>
                <w:sz w:val="22"/>
                <w:szCs w:val="22"/>
              </w:rPr>
              <w:t xml:space="preserve">  </w:t>
            </w:r>
          </w:p>
        </w:tc>
        <w:tc>
          <w:tcPr>
            <w:tcW w:w="7470" w:type="dxa"/>
            <w:vAlign w:val="top"/>
          </w:tcPr>
          <w:p w14:paraId="2D32A14B" w14:textId="2F809DA9" w:rsidR="000A661E" w:rsidRPr="00460E68" w:rsidRDefault="0084137E" w:rsidP="0084137E">
            <w:pPr>
              <w:rPr>
                <w:rFonts w:asciiTheme="minorHAnsi" w:hAnsiTheme="minorHAnsi" w:cstheme="minorHAnsi"/>
                <w:sz w:val="22"/>
                <w:szCs w:val="22"/>
              </w:rPr>
            </w:pPr>
            <w:r w:rsidRPr="00460E68">
              <w:rPr>
                <w:rFonts w:asciiTheme="minorHAnsi" w:hAnsiTheme="minorHAnsi" w:cstheme="minorHAnsi"/>
                <w:sz w:val="22"/>
                <w:szCs w:val="22"/>
              </w:rPr>
              <w:t>MET</w:t>
            </w:r>
            <w:r w:rsidR="0011275C" w:rsidRPr="00460E68">
              <w:rPr>
                <w:rFonts w:asciiTheme="minorHAnsi" w:hAnsiTheme="minorHAnsi" w:cstheme="minorHAnsi"/>
                <w:sz w:val="22"/>
                <w:szCs w:val="22"/>
              </w:rPr>
              <w:t xml:space="preserve"> </w:t>
            </w:r>
            <w:r w:rsidR="00684EB2" w:rsidRPr="00460E68">
              <w:rPr>
                <w:rFonts w:asciiTheme="minorHAnsi" w:hAnsiTheme="minorHAnsi" w:cstheme="minorHAnsi"/>
                <w:sz w:val="22"/>
                <w:szCs w:val="22"/>
              </w:rPr>
              <w:t xml:space="preserve">GOAL. </w:t>
            </w:r>
            <w:r w:rsidR="00767DD9" w:rsidRPr="00460E68">
              <w:rPr>
                <w:rFonts w:asciiTheme="minorHAnsi" w:hAnsiTheme="minorHAnsi" w:cstheme="minorHAnsi"/>
                <w:sz w:val="22"/>
                <w:szCs w:val="22"/>
              </w:rPr>
              <w:t xml:space="preserve"> </w:t>
            </w:r>
            <w:r w:rsidR="00C4276A">
              <w:rPr>
                <w:rFonts w:asciiTheme="minorHAnsi" w:hAnsiTheme="minorHAnsi" w:cstheme="minorHAnsi"/>
                <w:sz w:val="22"/>
                <w:szCs w:val="22"/>
              </w:rPr>
              <w:t xml:space="preserve">This </w:t>
            </w:r>
            <w:r w:rsidR="00C4276A" w:rsidRPr="00460E68">
              <w:rPr>
                <w:rFonts w:asciiTheme="minorHAnsi" w:hAnsiTheme="minorHAnsi" w:cstheme="minorHAnsi"/>
                <w:sz w:val="22"/>
                <w:szCs w:val="22"/>
              </w:rPr>
              <w:t>goal</w:t>
            </w:r>
            <w:r w:rsidR="00D64D73">
              <w:rPr>
                <w:rFonts w:asciiTheme="minorHAnsi" w:hAnsiTheme="minorHAnsi" w:cstheme="minorHAnsi"/>
                <w:sz w:val="22"/>
                <w:szCs w:val="22"/>
              </w:rPr>
              <w:t xml:space="preserve"> was met</w:t>
            </w:r>
            <w:r w:rsidRPr="00460E68">
              <w:rPr>
                <w:rFonts w:asciiTheme="minorHAnsi" w:hAnsiTheme="minorHAnsi" w:cstheme="minorHAnsi"/>
                <w:sz w:val="22"/>
                <w:szCs w:val="22"/>
              </w:rPr>
              <w:t xml:space="preserve"> by distributing brochures to residents via </w:t>
            </w:r>
            <w:r w:rsidR="00D64D73">
              <w:rPr>
                <w:rFonts w:asciiTheme="minorHAnsi" w:hAnsiTheme="minorHAnsi" w:cstheme="minorHAnsi"/>
                <w:sz w:val="22"/>
                <w:szCs w:val="22"/>
              </w:rPr>
              <w:t>multiple</w:t>
            </w:r>
            <w:r w:rsidR="00D64D73" w:rsidRPr="00460E68">
              <w:rPr>
                <w:rFonts w:asciiTheme="minorHAnsi" w:hAnsiTheme="minorHAnsi" w:cstheme="minorHAnsi"/>
                <w:sz w:val="22"/>
                <w:szCs w:val="22"/>
              </w:rPr>
              <w:t xml:space="preserve"> </w:t>
            </w:r>
            <w:r w:rsidR="00B7207D" w:rsidRPr="00460E68">
              <w:rPr>
                <w:rFonts w:asciiTheme="minorHAnsi" w:hAnsiTheme="minorHAnsi" w:cstheme="minorHAnsi"/>
                <w:sz w:val="22"/>
                <w:szCs w:val="22"/>
              </w:rPr>
              <w:t>s</w:t>
            </w:r>
            <w:r w:rsidRPr="00460E68">
              <w:rPr>
                <w:rFonts w:asciiTheme="minorHAnsi" w:hAnsiTheme="minorHAnsi" w:cstheme="minorHAnsi"/>
                <w:sz w:val="22"/>
                <w:szCs w:val="22"/>
              </w:rPr>
              <w:t>ocial media</w:t>
            </w:r>
            <w:r w:rsidR="00B7207D" w:rsidRPr="00460E68">
              <w:rPr>
                <w:rFonts w:asciiTheme="minorHAnsi" w:hAnsiTheme="minorHAnsi" w:cstheme="minorHAnsi"/>
                <w:sz w:val="22"/>
                <w:szCs w:val="22"/>
              </w:rPr>
              <w:t xml:space="preserve"> platforms (website, Facebook, YouTube, etc.). </w:t>
            </w:r>
          </w:p>
        </w:tc>
      </w:tr>
      <w:tr w:rsidR="00AC733E" w:rsidRPr="007D029A" w14:paraId="0FA866E8" w14:textId="77777777" w:rsidTr="005E066B">
        <w:trPr>
          <w:trHeight w:val="828"/>
        </w:trPr>
        <w:tc>
          <w:tcPr>
            <w:tcW w:w="1080" w:type="dxa"/>
            <w:vAlign w:val="top"/>
          </w:tcPr>
          <w:p w14:paraId="019E8FC4" w14:textId="625413F6"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1</w:t>
            </w:r>
          </w:p>
        </w:tc>
        <w:tc>
          <w:tcPr>
            <w:tcW w:w="2880" w:type="dxa"/>
            <w:vAlign w:val="top"/>
          </w:tcPr>
          <w:p w14:paraId="3AFDFA11" w14:textId="1DE02304" w:rsidR="000A661E" w:rsidRPr="00460E68" w:rsidRDefault="0084137E" w:rsidP="00547549">
            <w:pPr>
              <w:rPr>
                <w:rFonts w:asciiTheme="minorHAnsi" w:hAnsiTheme="minorHAnsi" w:cstheme="minorHAnsi"/>
                <w:sz w:val="22"/>
                <w:szCs w:val="22"/>
              </w:rPr>
            </w:pPr>
            <w:r w:rsidRPr="00460E68">
              <w:rPr>
                <w:rFonts w:asciiTheme="minorHAnsi" w:hAnsiTheme="minorHAnsi" w:cstheme="minorHAnsi"/>
                <w:sz w:val="22"/>
                <w:szCs w:val="22"/>
              </w:rPr>
              <w:t xml:space="preserve">BMP#3-Stormwater Reporting Line                </w:t>
            </w:r>
          </w:p>
        </w:tc>
        <w:tc>
          <w:tcPr>
            <w:tcW w:w="7470" w:type="dxa"/>
            <w:vAlign w:val="top"/>
          </w:tcPr>
          <w:p w14:paraId="3C6F29EE" w14:textId="561DC716" w:rsidR="000A661E" w:rsidRPr="00460E68" w:rsidRDefault="00767DD9" w:rsidP="00547549">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D40A5D">
              <w:rPr>
                <w:rFonts w:asciiTheme="minorHAnsi" w:hAnsiTheme="minorHAnsi" w:cstheme="minorHAnsi"/>
                <w:sz w:val="22"/>
                <w:szCs w:val="22"/>
              </w:rPr>
              <w:t>The City</w:t>
            </w:r>
            <w:r w:rsidR="00D40A5D" w:rsidRPr="00460E68">
              <w:rPr>
                <w:rFonts w:asciiTheme="minorHAnsi" w:hAnsiTheme="minorHAnsi" w:cstheme="minorHAnsi"/>
                <w:sz w:val="22"/>
                <w:szCs w:val="22"/>
              </w:rPr>
              <w:t xml:space="preserve"> </w:t>
            </w:r>
            <w:r w:rsidR="0084137E" w:rsidRPr="00460E68">
              <w:rPr>
                <w:rFonts w:asciiTheme="minorHAnsi" w:hAnsiTheme="minorHAnsi" w:cstheme="minorHAnsi"/>
                <w:sz w:val="22"/>
                <w:szCs w:val="22"/>
              </w:rPr>
              <w:t xml:space="preserve">received </w:t>
            </w:r>
            <w:r w:rsidR="001B6294">
              <w:rPr>
                <w:rFonts w:asciiTheme="minorHAnsi" w:hAnsiTheme="minorHAnsi" w:cstheme="minorHAnsi"/>
                <w:sz w:val="22"/>
                <w:szCs w:val="22"/>
              </w:rPr>
              <w:t>4</w:t>
            </w:r>
            <w:r w:rsidR="002E63FF">
              <w:rPr>
                <w:rFonts w:asciiTheme="minorHAnsi" w:hAnsiTheme="minorHAnsi" w:cstheme="minorHAnsi"/>
                <w:sz w:val="22"/>
                <w:szCs w:val="22"/>
              </w:rPr>
              <w:t>3</w:t>
            </w:r>
            <w:r w:rsidR="0084137E" w:rsidRPr="00460E68">
              <w:rPr>
                <w:rFonts w:asciiTheme="minorHAnsi" w:hAnsiTheme="minorHAnsi" w:cstheme="minorHAnsi"/>
                <w:sz w:val="22"/>
                <w:szCs w:val="22"/>
              </w:rPr>
              <w:t xml:space="preserve"> </w:t>
            </w:r>
            <w:r w:rsidR="00514F2E">
              <w:rPr>
                <w:rFonts w:asciiTheme="minorHAnsi" w:hAnsiTheme="minorHAnsi" w:cstheme="minorHAnsi"/>
                <w:sz w:val="22"/>
                <w:szCs w:val="22"/>
              </w:rPr>
              <w:t xml:space="preserve">phone </w:t>
            </w:r>
            <w:r w:rsidR="0084137E" w:rsidRPr="00460E68">
              <w:rPr>
                <w:rFonts w:asciiTheme="minorHAnsi" w:hAnsiTheme="minorHAnsi" w:cstheme="minorHAnsi"/>
                <w:sz w:val="22"/>
                <w:szCs w:val="22"/>
              </w:rPr>
              <w:t xml:space="preserve">calls on the dedicated Stormwater Reporting Line, with </w:t>
            </w:r>
            <w:r w:rsidR="001B6294">
              <w:rPr>
                <w:rFonts w:asciiTheme="minorHAnsi" w:hAnsiTheme="minorHAnsi" w:cstheme="minorHAnsi"/>
                <w:sz w:val="22"/>
                <w:szCs w:val="22"/>
              </w:rPr>
              <w:t>18</w:t>
            </w:r>
            <w:r w:rsidR="0084137E" w:rsidRPr="00460E68">
              <w:rPr>
                <w:rFonts w:asciiTheme="minorHAnsi" w:hAnsiTheme="minorHAnsi" w:cstheme="minorHAnsi"/>
                <w:sz w:val="22"/>
                <w:szCs w:val="22"/>
              </w:rPr>
              <w:t xml:space="preserve"> applied and documented in the Stormwater work order logs.</w:t>
            </w:r>
          </w:p>
        </w:tc>
      </w:tr>
      <w:tr w:rsidR="00AC733E" w:rsidRPr="007D029A" w14:paraId="5F3555C0" w14:textId="77777777" w:rsidTr="005E066B">
        <w:trPr>
          <w:trHeight w:val="828"/>
        </w:trPr>
        <w:tc>
          <w:tcPr>
            <w:tcW w:w="1080" w:type="dxa"/>
            <w:vAlign w:val="top"/>
          </w:tcPr>
          <w:p w14:paraId="4A8084C8" w14:textId="52A84E49"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1</w:t>
            </w:r>
          </w:p>
        </w:tc>
        <w:tc>
          <w:tcPr>
            <w:tcW w:w="2880" w:type="dxa"/>
            <w:vAlign w:val="top"/>
          </w:tcPr>
          <w:p w14:paraId="3F72D6D4" w14:textId="789C776B" w:rsidR="000A661E" w:rsidRPr="00460E68" w:rsidRDefault="0084137E" w:rsidP="00547549">
            <w:pPr>
              <w:rPr>
                <w:rFonts w:asciiTheme="minorHAnsi" w:hAnsiTheme="minorHAnsi" w:cstheme="minorHAnsi"/>
                <w:sz w:val="22"/>
                <w:szCs w:val="22"/>
              </w:rPr>
            </w:pPr>
            <w:r w:rsidRPr="00460E68">
              <w:rPr>
                <w:rFonts w:asciiTheme="minorHAnsi" w:hAnsiTheme="minorHAnsi" w:cstheme="minorHAnsi"/>
                <w:sz w:val="22"/>
                <w:szCs w:val="22"/>
              </w:rPr>
              <w:t>BMP#4-Waste Cleanup</w:t>
            </w:r>
          </w:p>
        </w:tc>
        <w:tc>
          <w:tcPr>
            <w:tcW w:w="7470" w:type="dxa"/>
            <w:vAlign w:val="top"/>
          </w:tcPr>
          <w:p w14:paraId="33A86B9E" w14:textId="586C9E75" w:rsidR="000A661E" w:rsidRPr="00460E68" w:rsidRDefault="0084137E" w:rsidP="0084137E">
            <w:pPr>
              <w:rPr>
                <w:rFonts w:asciiTheme="minorHAnsi" w:hAnsiTheme="minorHAnsi" w:cstheme="minorHAnsi"/>
                <w:sz w:val="22"/>
                <w:szCs w:val="22"/>
              </w:rPr>
            </w:pPr>
            <w:r w:rsidRPr="00460E68">
              <w:rPr>
                <w:rFonts w:asciiTheme="minorHAnsi" w:hAnsiTheme="minorHAnsi" w:cstheme="minorHAnsi"/>
                <w:sz w:val="22"/>
                <w:szCs w:val="22"/>
              </w:rPr>
              <w:t xml:space="preserve">MET </w:t>
            </w:r>
            <w:r w:rsidR="00BB0F4E" w:rsidRPr="00460E68">
              <w:rPr>
                <w:rFonts w:asciiTheme="minorHAnsi" w:hAnsiTheme="minorHAnsi" w:cstheme="minorHAnsi"/>
                <w:sz w:val="22"/>
                <w:szCs w:val="22"/>
              </w:rPr>
              <w:t xml:space="preserve">GOAL.  </w:t>
            </w:r>
            <w:r w:rsidRPr="00460E68">
              <w:rPr>
                <w:rFonts w:asciiTheme="minorHAnsi" w:hAnsiTheme="minorHAnsi" w:cstheme="minorHAnsi"/>
                <w:sz w:val="22"/>
                <w:szCs w:val="22"/>
              </w:rPr>
              <w:t xml:space="preserve">Community Waste Disposal collected </w:t>
            </w:r>
            <w:r w:rsidR="00550E84">
              <w:rPr>
                <w:rFonts w:asciiTheme="minorHAnsi" w:hAnsiTheme="minorHAnsi" w:cstheme="minorHAnsi"/>
                <w:sz w:val="22"/>
                <w:szCs w:val="22"/>
              </w:rPr>
              <w:t>34</w:t>
            </w:r>
            <w:r w:rsidRPr="00460E68">
              <w:rPr>
                <w:rFonts w:asciiTheme="minorHAnsi" w:hAnsiTheme="minorHAnsi" w:cstheme="minorHAnsi"/>
                <w:sz w:val="22"/>
                <w:szCs w:val="22"/>
              </w:rPr>
              <w:t>,</w:t>
            </w:r>
            <w:r w:rsidR="00550E84">
              <w:rPr>
                <w:rFonts w:asciiTheme="minorHAnsi" w:hAnsiTheme="minorHAnsi" w:cstheme="minorHAnsi"/>
                <w:sz w:val="22"/>
                <w:szCs w:val="22"/>
              </w:rPr>
              <w:t>500</w:t>
            </w:r>
            <w:r w:rsidRPr="00460E68">
              <w:rPr>
                <w:rFonts w:asciiTheme="minorHAnsi" w:hAnsiTheme="minorHAnsi" w:cstheme="minorHAnsi"/>
                <w:sz w:val="22"/>
                <w:szCs w:val="22"/>
              </w:rPr>
              <w:t xml:space="preserve"> pounds of collected wast</w:t>
            </w:r>
            <w:r w:rsidR="00E80F0C">
              <w:rPr>
                <w:rFonts w:asciiTheme="minorHAnsi" w:hAnsiTheme="minorHAnsi" w:cstheme="minorHAnsi"/>
                <w:sz w:val="22"/>
                <w:szCs w:val="22"/>
              </w:rPr>
              <w:t>e</w:t>
            </w:r>
            <w:r w:rsidRPr="00460E68">
              <w:rPr>
                <w:rFonts w:asciiTheme="minorHAnsi" w:hAnsiTheme="minorHAnsi" w:cstheme="minorHAnsi"/>
                <w:sz w:val="22"/>
                <w:szCs w:val="22"/>
              </w:rPr>
              <w:t xml:space="preserve">. Keep Corinth Beautiful collected </w:t>
            </w:r>
            <w:r w:rsidR="007C3793">
              <w:rPr>
                <w:rFonts w:asciiTheme="minorHAnsi" w:hAnsiTheme="minorHAnsi" w:cstheme="minorHAnsi"/>
                <w:sz w:val="22"/>
                <w:szCs w:val="22"/>
              </w:rPr>
              <w:t>52,800</w:t>
            </w:r>
            <w:r w:rsidRPr="00460E68">
              <w:rPr>
                <w:rFonts w:asciiTheme="minorHAnsi" w:hAnsiTheme="minorHAnsi" w:cstheme="minorHAnsi"/>
                <w:sz w:val="22"/>
                <w:szCs w:val="22"/>
              </w:rPr>
              <w:t xml:space="preserve"> pounds of collected waste at their annual clean-up in November</w:t>
            </w:r>
            <w:r w:rsidR="0095563A">
              <w:rPr>
                <w:rFonts w:asciiTheme="minorHAnsi" w:hAnsiTheme="minorHAnsi" w:cstheme="minorHAnsi"/>
                <w:sz w:val="22"/>
                <w:szCs w:val="22"/>
              </w:rPr>
              <w:t xml:space="preserve"> 202</w:t>
            </w:r>
            <w:r w:rsidR="008E5AB5">
              <w:rPr>
                <w:rFonts w:asciiTheme="minorHAnsi" w:hAnsiTheme="minorHAnsi" w:cstheme="minorHAnsi"/>
                <w:sz w:val="22"/>
                <w:szCs w:val="22"/>
              </w:rPr>
              <w:t>4</w:t>
            </w:r>
            <w:r w:rsidRPr="00460E68">
              <w:rPr>
                <w:rFonts w:asciiTheme="minorHAnsi" w:hAnsiTheme="minorHAnsi" w:cstheme="minorHAnsi"/>
                <w:sz w:val="22"/>
                <w:szCs w:val="22"/>
              </w:rPr>
              <w:t>. K</w:t>
            </w:r>
            <w:r w:rsidR="002B2734" w:rsidRPr="00460E68">
              <w:rPr>
                <w:rFonts w:asciiTheme="minorHAnsi" w:hAnsiTheme="minorHAnsi" w:cstheme="minorHAnsi"/>
                <w:sz w:val="22"/>
                <w:szCs w:val="22"/>
              </w:rPr>
              <w:t xml:space="preserve">eep </w:t>
            </w:r>
            <w:r w:rsidRPr="00460E68">
              <w:rPr>
                <w:rFonts w:asciiTheme="minorHAnsi" w:hAnsiTheme="minorHAnsi" w:cstheme="minorHAnsi"/>
                <w:sz w:val="22"/>
                <w:szCs w:val="22"/>
              </w:rPr>
              <w:t>C</w:t>
            </w:r>
            <w:r w:rsidR="002B2734" w:rsidRPr="00460E68">
              <w:rPr>
                <w:rFonts w:asciiTheme="minorHAnsi" w:hAnsiTheme="minorHAnsi" w:cstheme="minorHAnsi"/>
                <w:sz w:val="22"/>
                <w:szCs w:val="22"/>
              </w:rPr>
              <w:t>orinth Beautiful</w:t>
            </w:r>
            <w:r w:rsidRPr="00460E68">
              <w:rPr>
                <w:rFonts w:asciiTheme="minorHAnsi" w:hAnsiTheme="minorHAnsi" w:cstheme="minorHAnsi"/>
                <w:sz w:val="22"/>
                <w:szCs w:val="22"/>
              </w:rPr>
              <w:t xml:space="preserve"> currently has 23 Adopt-A-Spot participants that participate in quarterly clean-ups.</w:t>
            </w:r>
          </w:p>
        </w:tc>
      </w:tr>
      <w:tr w:rsidR="003F5018" w:rsidRPr="007D029A" w14:paraId="42F63C52" w14:textId="77777777" w:rsidTr="005E066B">
        <w:trPr>
          <w:trHeight w:val="828"/>
        </w:trPr>
        <w:tc>
          <w:tcPr>
            <w:tcW w:w="1080" w:type="dxa"/>
            <w:vAlign w:val="top"/>
          </w:tcPr>
          <w:p w14:paraId="1C27A049" w14:textId="5AABFEC4" w:rsidR="003F5018" w:rsidRPr="00460E68" w:rsidRDefault="009454EB"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2</w:t>
            </w:r>
          </w:p>
        </w:tc>
        <w:tc>
          <w:tcPr>
            <w:tcW w:w="2880" w:type="dxa"/>
            <w:vAlign w:val="top"/>
          </w:tcPr>
          <w:p w14:paraId="373CDBD3" w14:textId="7C87CF39" w:rsidR="003F5018" w:rsidRPr="00460E68" w:rsidRDefault="009454EB" w:rsidP="003F5018">
            <w:pPr>
              <w:rPr>
                <w:rFonts w:asciiTheme="minorHAnsi" w:hAnsiTheme="minorHAnsi" w:cstheme="minorHAnsi"/>
                <w:sz w:val="22"/>
                <w:szCs w:val="22"/>
              </w:rPr>
            </w:pPr>
            <w:r w:rsidRPr="00460E68">
              <w:rPr>
                <w:rFonts w:asciiTheme="minorHAnsi" w:hAnsiTheme="minorHAnsi" w:cstheme="minorHAnsi"/>
                <w:sz w:val="22"/>
                <w:szCs w:val="22"/>
              </w:rPr>
              <w:t xml:space="preserve">BMP#6-Storm Sewer System Map                                 </w:t>
            </w:r>
          </w:p>
        </w:tc>
        <w:tc>
          <w:tcPr>
            <w:tcW w:w="7470" w:type="dxa"/>
            <w:vAlign w:val="top"/>
          </w:tcPr>
          <w:p w14:paraId="34C9F62F" w14:textId="4B1E29CC" w:rsidR="003F5018" w:rsidRPr="00460E68" w:rsidRDefault="003F5018" w:rsidP="003F5018">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95563A">
              <w:rPr>
                <w:rFonts w:asciiTheme="minorHAnsi" w:hAnsiTheme="minorHAnsi" w:cstheme="minorHAnsi"/>
                <w:sz w:val="22"/>
                <w:szCs w:val="22"/>
              </w:rPr>
              <w:t>The City</w:t>
            </w:r>
            <w:r w:rsidR="0095563A" w:rsidRPr="00460E68">
              <w:rPr>
                <w:rFonts w:asciiTheme="minorHAnsi" w:hAnsiTheme="minorHAnsi" w:cstheme="minorHAnsi"/>
                <w:sz w:val="22"/>
                <w:szCs w:val="22"/>
              </w:rPr>
              <w:t xml:space="preserve"> </w:t>
            </w:r>
            <w:r w:rsidR="009454EB" w:rsidRPr="00460E68">
              <w:rPr>
                <w:rFonts w:asciiTheme="minorHAnsi" w:hAnsiTheme="minorHAnsi" w:cstheme="minorHAnsi"/>
                <w:sz w:val="22"/>
                <w:szCs w:val="22"/>
              </w:rPr>
              <w:t xml:space="preserve">met </w:t>
            </w:r>
            <w:r w:rsidR="0095563A">
              <w:rPr>
                <w:rFonts w:asciiTheme="minorHAnsi" w:hAnsiTheme="minorHAnsi" w:cstheme="minorHAnsi"/>
                <w:sz w:val="22"/>
                <w:szCs w:val="22"/>
              </w:rPr>
              <w:t>their</w:t>
            </w:r>
            <w:r w:rsidR="0095563A" w:rsidRPr="00460E68">
              <w:rPr>
                <w:rFonts w:asciiTheme="minorHAnsi" w:hAnsiTheme="minorHAnsi" w:cstheme="minorHAnsi"/>
                <w:sz w:val="22"/>
                <w:szCs w:val="22"/>
              </w:rPr>
              <w:t xml:space="preserve"> </w:t>
            </w:r>
            <w:r w:rsidR="009454EB" w:rsidRPr="00460E68">
              <w:rPr>
                <w:rFonts w:asciiTheme="minorHAnsi" w:hAnsiTheme="minorHAnsi" w:cstheme="minorHAnsi"/>
                <w:sz w:val="22"/>
                <w:szCs w:val="22"/>
              </w:rPr>
              <w:t xml:space="preserve">goal with 100% of outfalls identified on GIS mapping.                                                        </w:t>
            </w:r>
          </w:p>
        </w:tc>
      </w:tr>
      <w:tr w:rsidR="00AC733E" w:rsidRPr="007D029A" w14:paraId="5B45ED22" w14:textId="77777777" w:rsidTr="001B6294">
        <w:trPr>
          <w:trHeight w:val="2379"/>
        </w:trPr>
        <w:tc>
          <w:tcPr>
            <w:tcW w:w="1080" w:type="dxa"/>
            <w:vAlign w:val="top"/>
          </w:tcPr>
          <w:p w14:paraId="7B74E80F" w14:textId="12E32ECD"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2</w:t>
            </w:r>
          </w:p>
        </w:tc>
        <w:tc>
          <w:tcPr>
            <w:tcW w:w="2880" w:type="dxa"/>
            <w:vAlign w:val="top"/>
          </w:tcPr>
          <w:p w14:paraId="4EF77239" w14:textId="122531E9" w:rsidR="000A661E" w:rsidRPr="00460E68" w:rsidRDefault="009454EB" w:rsidP="00547549">
            <w:pPr>
              <w:rPr>
                <w:rFonts w:asciiTheme="minorHAnsi" w:hAnsiTheme="minorHAnsi" w:cstheme="minorHAnsi"/>
                <w:sz w:val="22"/>
                <w:szCs w:val="22"/>
              </w:rPr>
            </w:pPr>
            <w:r w:rsidRPr="00460E68">
              <w:rPr>
                <w:rFonts w:asciiTheme="minorHAnsi" w:hAnsiTheme="minorHAnsi" w:cstheme="minorHAnsi"/>
                <w:sz w:val="22"/>
                <w:szCs w:val="22"/>
              </w:rPr>
              <w:t xml:space="preserve">BMP#7-IDDE Training             </w:t>
            </w:r>
          </w:p>
        </w:tc>
        <w:tc>
          <w:tcPr>
            <w:tcW w:w="7470" w:type="dxa"/>
            <w:vAlign w:val="top"/>
          </w:tcPr>
          <w:p w14:paraId="05E5C868" w14:textId="75DF52AA" w:rsidR="000A661E" w:rsidRPr="00460E68" w:rsidRDefault="00BB0F4E" w:rsidP="009454EB">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0E2397">
              <w:rPr>
                <w:rFonts w:asciiTheme="minorHAnsi" w:hAnsiTheme="minorHAnsi" w:cstheme="minorHAnsi"/>
                <w:sz w:val="22"/>
                <w:szCs w:val="22"/>
              </w:rPr>
              <w:t>The City</w:t>
            </w:r>
            <w:r w:rsidR="000E2397" w:rsidRPr="00460E68">
              <w:rPr>
                <w:rFonts w:asciiTheme="minorHAnsi" w:hAnsiTheme="minorHAnsi" w:cstheme="minorHAnsi"/>
                <w:sz w:val="22"/>
                <w:szCs w:val="22"/>
              </w:rPr>
              <w:t xml:space="preserve"> </w:t>
            </w:r>
            <w:r w:rsidR="009C08B6" w:rsidRPr="00460E68">
              <w:rPr>
                <w:rFonts w:asciiTheme="minorHAnsi" w:hAnsiTheme="minorHAnsi" w:cstheme="minorHAnsi"/>
                <w:sz w:val="22"/>
                <w:szCs w:val="22"/>
              </w:rPr>
              <w:t xml:space="preserve">met </w:t>
            </w:r>
            <w:r w:rsidR="000E2397">
              <w:rPr>
                <w:rFonts w:asciiTheme="minorHAnsi" w:hAnsiTheme="minorHAnsi" w:cstheme="minorHAnsi"/>
                <w:sz w:val="22"/>
                <w:szCs w:val="22"/>
              </w:rPr>
              <w:t>their</w:t>
            </w:r>
            <w:r w:rsidR="000E2397" w:rsidRPr="00460E68">
              <w:rPr>
                <w:rFonts w:asciiTheme="minorHAnsi" w:hAnsiTheme="minorHAnsi" w:cstheme="minorHAnsi"/>
                <w:sz w:val="22"/>
                <w:szCs w:val="22"/>
              </w:rPr>
              <w:t xml:space="preserve"> </w:t>
            </w:r>
            <w:r w:rsidR="009C08B6" w:rsidRPr="00460E68">
              <w:rPr>
                <w:rFonts w:asciiTheme="minorHAnsi" w:hAnsiTheme="minorHAnsi" w:cstheme="minorHAnsi"/>
                <w:sz w:val="22"/>
                <w:szCs w:val="22"/>
              </w:rPr>
              <w:t xml:space="preserve">goal by having Public Works Employees watch </w:t>
            </w:r>
            <w:r w:rsidR="002B2734" w:rsidRPr="00460E68">
              <w:rPr>
                <w:rFonts w:asciiTheme="minorHAnsi" w:hAnsiTheme="minorHAnsi" w:cstheme="minorHAnsi"/>
                <w:sz w:val="22"/>
                <w:szCs w:val="22"/>
              </w:rPr>
              <w:t>two (2)</w:t>
            </w:r>
            <w:r w:rsidR="009C08B6" w:rsidRPr="00460E68">
              <w:rPr>
                <w:rFonts w:asciiTheme="minorHAnsi" w:hAnsiTheme="minorHAnsi" w:cstheme="minorHAnsi"/>
                <w:sz w:val="22"/>
                <w:szCs w:val="22"/>
              </w:rPr>
              <w:t xml:space="preserve"> training DVDs ‘Preventin</w:t>
            </w:r>
            <w:r w:rsidR="009C08B6" w:rsidRPr="0026391E">
              <w:rPr>
                <w:rFonts w:asciiTheme="minorHAnsi" w:hAnsiTheme="minorHAnsi" w:cstheme="minorHAnsi"/>
                <w:sz w:val="22"/>
                <w:szCs w:val="22"/>
              </w:rPr>
              <w:t>g Stormwater Pollution’ and ‘Fleet Maintenance &amp; Materials Handling</w:t>
            </w:r>
            <w:r w:rsidR="00DC2247">
              <w:rPr>
                <w:rFonts w:asciiTheme="minorHAnsi" w:hAnsiTheme="minorHAnsi" w:cstheme="minorHAnsi"/>
                <w:sz w:val="22"/>
                <w:szCs w:val="22"/>
              </w:rPr>
              <w:t>”</w:t>
            </w:r>
            <w:r w:rsidR="009C08B6" w:rsidRPr="0026391E">
              <w:rPr>
                <w:rFonts w:asciiTheme="minorHAnsi" w:hAnsiTheme="minorHAnsi" w:cstheme="minorHAnsi"/>
                <w:sz w:val="22"/>
                <w:szCs w:val="22"/>
              </w:rPr>
              <w:t xml:space="preserve"> on </w:t>
            </w:r>
            <w:r w:rsidR="00A70BB7">
              <w:rPr>
                <w:rFonts w:asciiTheme="minorHAnsi" w:hAnsiTheme="minorHAnsi" w:cstheme="minorHAnsi"/>
                <w:sz w:val="22"/>
                <w:szCs w:val="22"/>
              </w:rPr>
              <w:t>November 16</w:t>
            </w:r>
            <w:r w:rsidR="009C08B6" w:rsidRPr="0026391E">
              <w:rPr>
                <w:rFonts w:asciiTheme="minorHAnsi" w:hAnsiTheme="minorHAnsi" w:cstheme="minorHAnsi"/>
                <w:sz w:val="22"/>
                <w:szCs w:val="22"/>
              </w:rPr>
              <w:t>, 202</w:t>
            </w:r>
            <w:r w:rsidR="003848A2">
              <w:rPr>
                <w:rFonts w:asciiTheme="minorHAnsi" w:hAnsiTheme="minorHAnsi" w:cstheme="minorHAnsi"/>
                <w:sz w:val="22"/>
                <w:szCs w:val="22"/>
              </w:rPr>
              <w:t>4</w:t>
            </w:r>
            <w:r w:rsidR="009C08B6" w:rsidRPr="0026391E">
              <w:rPr>
                <w:rFonts w:asciiTheme="minorHAnsi" w:hAnsiTheme="minorHAnsi" w:cstheme="minorHAnsi"/>
                <w:sz w:val="22"/>
                <w:szCs w:val="22"/>
              </w:rPr>
              <w:t xml:space="preserve">. </w:t>
            </w:r>
            <w:r w:rsidR="00DC3A2F" w:rsidRPr="0026391E">
              <w:rPr>
                <w:rFonts w:asciiTheme="minorHAnsi" w:hAnsiTheme="minorHAnsi" w:cstheme="minorHAnsi"/>
                <w:sz w:val="22"/>
                <w:szCs w:val="22"/>
              </w:rPr>
              <w:t>Senior</w:t>
            </w:r>
            <w:r w:rsidR="009C08B6" w:rsidRPr="0026391E">
              <w:rPr>
                <w:rFonts w:asciiTheme="minorHAnsi" w:hAnsiTheme="minorHAnsi" w:cstheme="minorHAnsi"/>
                <w:sz w:val="22"/>
                <w:szCs w:val="22"/>
              </w:rPr>
              <w:t xml:space="preserve"> inspector attended</w:t>
            </w:r>
            <w:r w:rsidR="009C08B6" w:rsidRPr="00460E68">
              <w:rPr>
                <w:rFonts w:asciiTheme="minorHAnsi" w:hAnsiTheme="minorHAnsi" w:cstheme="minorHAnsi"/>
                <w:sz w:val="22"/>
                <w:szCs w:val="22"/>
              </w:rPr>
              <w:t xml:space="preserve"> </w:t>
            </w:r>
            <w:r w:rsidR="001B6294">
              <w:rPr>
                <w:rFonts w:asciiTheme="minorHAnsi" w:hAnsiTheme="minorHAnsi" w:cstheme="minorHAnsi"/>
                <w:sz w:val="22"/>
                <w:szCs w:val="22"/>
              </w:rPr>
              <w:t>one</w:t>
            </w:r>
            <w:r w:rsidR="009C08B6" w:rsidRPr="00460E68">
              <w:rPr>
                <w:rFonts w:asciiTheme="minorHAnsi" w:hAnsiTheme="minorHAnsi" w:cstheme="minorHAnsi"/>
                <w:sz w:val="22"/>
                <w:szCs w:val="22"/>
              </w:rPr>
              <w:t xml:space="preserve"> training session, </w:t>
            </w:r>
            <w:r w:rsidR="009454EB" w:rsidRPr="00460E68">
              <w:rPr>
                <w:rFonts w:asciiTheme="minorHAnsi" w:hAnsiTheme="minorHAnsi" w:cstheme="minorHAnsi"/>
                <w:sz w:val="22"/>
                <w:szCs w:val="22"/>
              </w:rPr>
              <w:t>Stormwater University –</w:t>
            </w:r>
            <w:r w:rsidR="001B6294">
              <w:rPr>
                <w:rFonts w:asciiTheme="minorHAnsi" w:hAnsiTheme="minorHAnsi" w:cstheme="minorHAnsi"/>
                <w:sz w:val="22"/>
                <w:szCs w:val="22"/>
              </w:rPr>
              <w:t xml:space="preserve"> Common Stormwater Violations and Tips To Avoid Them </w:t>
            </w:r>
            <w:r w:rsidR="007D7968" w:rsidRPr="00460E68">
              <w:rPr>
                <w:rFonts w:asciiTheme="minorHAnsi" w:hAnsiTheme="minorHAnsi" w:cstheme="minorHAnsi"/>
                <w:sz w:val="22"/>
                <w:szCs w:val="22"/>
              </w:rPr>
              <w:t>on</w:t>
            </w:r>
            <w:r w:rsidR="009C08B6" w:rsidRPr="00460E68">
              <w:rPr>
                <w:rFonts w:asciiTheme="minorHAnsi" w:hAnsiTheme="minorHAnsi" w:cstheme="minorHAnsi"/>
                <w:sz w:val="22"/>
                <w:szCs w:val="22"/>
              </w:rPr>
              <w:t xml:space="preserve"> </w:t>
            </w:r>
            <w:r w:rsidR="001B6294">
              <w:rPr>
                <w:rFonts w:asciiTheme="minorHAnsi" w:hAnsiTheme="minorHAnsi" w:cstheme="minorHAnsi"/>
                <w:sz w:val="22"/>
                <w:szCs w:val="22"/>
              </w:rPr>
              <w:t>November</w:t>
            </w:r>
            <w:r w:rsidR="009C08B6" w:rsidRPr="00460E68">
              <w:rPr>
                <w:rFonts w:asciiTheme="minorHAnsi" w:hAnsiTheme="minorHAnsi" w:cstheme="minorHAnsi"/>
                <w:sz w:val="22"/>
                <w:szCs w:val="22"/>
              </w:rPr>
              <w:t xml:space="preserve"> </w:t>
            </w:r>
            <w:r w:rsidR="001B6294">
              <w:rPr>
                <w:rFonts w:asciiTheme="minorHAnsi" w:hAnsiTheme="minorHAnsi" w:cstheme="minorHAnsi"/>
                <w:sz w:val="22"/>
                <w:szCs w:val="22"/>
              </w:rPr>
              <w:t>9</w:t>
            </w:r>
            <w:r w:rsidR="009C08B6" w:rsidRPr="00460E68">
              <w:rPr>
                <w:rFonts w:asciiTheme="minorHAnsi" w:hAnsiTheme="minorHAnsi" w:cstheme="minorHAnsi"/>
                <w:sz w:val="22"/>
                <w:szCs w:val="22"/>
              </w:rPr>
              <w:t xml:space="preserve">, </w:t>
            </w:r>
            <w:r w:rsidR="007D7968" w:rsidRPr="00460E68">
              <w:rPr>
                <w:rFonts w:asciiTheme="minorHAnsi" w:hAnsiTheme="minorHAnsi" w:cstheme="minorHAnsi"/>
                <w:sz w:val="22"/>
                <w:szCs w:val="22"/>
              </w:rPr>
              <w:t>202</w:t>
            </w:r>
            <w:r w:rsidR="003848A2">
              <w:rPr>
                <w:rFonts w:asciiTheme="minorHAnsi" w:hAnsiTheme="minorHAnsi" w:cstheme="minorHAnsi"/>
                <w:sz w:val="22"/>
                <w:szCs w:val="22"/>
              </w:rPr>
              <w:t>4</w:t>
            </w:r>
            <w:r w:rsidR="001B6294">
              <w:rPr>
                <w:rFonts w:asciiTheme="minorHAnsi" w:hAnsiTheme="minorHAnsi" w:cstheme="minorHAnsi"/>
                <w:sz w:val="22"/>
                <w:szCs w:val="22"/>
              </w:rPr>
              <w:t>.</w:t>
            </w:r>
            <w:r w:rsidR="009C08B6" w:rsidRPr="00460E68">
              <w:rPr>
                <w:rFonts w:asciiTheme="minorHAnsi" w:hAnsiTheme="minorHAnsi" w:cstheme="minorHAnsi"/>
                <w:sz w:val="22"/>
                <w:szCs w:val="22"/>
              </w:rPr>
              <w:t xml:space="preserve"> </w:t>
            </w:r>
          </w:p>
        </w:tc>
      </w:tr>
      <w:tr w:rsidR="00AC733E" w:rsidRPr="007D029A" w14:paraId="55318E49" w14:textId="77777777" w:rsidTr="005E066B">
        <w:trPr>
          <w:trHeight w:val="828"/>
        </w:trPr>
        <w:tc>
          <w:tcPr>
            <w:tcW w:w="1080" w:type="dxa"/>
            <w:vAlign w:val="top"/>
          </w:tcPr>
          <w:p w14:paraId="24A729C3" w14:textId="4C92A8EA"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2</w:t>
            </w:r>
          </w:p>
        </w:tc>
        <w:tc>
          <w:tcPr>
            <w:tcW w:w="2880" w:type="dxa"/>
            <w:vAlign w:val="top"/>
          </w:tcPr>
          <w:p w14:paraId="3BF9F3B5" w14:textId="1B55587D" w:rsidR="000A661E" w:rsidRPr="00460E68" w:rsidRDefault="009454EB" w:rsidP="00547549">
            <w:pPr>
              <w:rPr>
                <w:rFonts w:asciiTheme="minorHAnsi" w:hAnsiTheme="minorHAnsi" w:cstheme="minorHAnsi"/>
                <w:sz w:val="22"/>
                <w:szCs w:val="22"/>
              </w:rPr>
            </w:pPr>
            <w:r w:rsidRPr="00460E68">
              <w:rPr>
                <w:rFonts w:asciiTheme="minorHAnsi" w:hAnsiTheme="minorHAnsi" w:cstheme="minorHAnsi"/>
                <w:sz w:val="22"/>
                <w:szCs w:val="22"/>
              </w:rPr>
              <w:t>BMP#8-IDDE Response, Investigation, and Inspections</w:t>
            </w:r>
          </w:p>
        </w:tc>
        <w:tc>
          <w:tcPr>
            <w:tcW w:w="7470" w:type="dxa"/>
            <w:vAlign w:val="top"/>
          </w:tcPr>
          <w:p w14:paraId="7F0746BC" w14:textId="0F18F745" w:rsidR="000A661E" w:rsidRPr="00460E68" w:rsidRDefault="00884C04" w:rsidP="00223389">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9454EB" w:rsidRPr="00460E68">
              <w:rPr>
                <w:rFonts w:asciiTheme="minorHAnsi" w:hAnsiTheme="minorHAnsi" w:cstheme="minorHAnsi"/>
                <w:sz w:val="22"/>
                <w:szCs w:val="22"/>
              </w:rPr>
              <w:t xml:space="preserve">All </w:t>
            </w:r>
            <w:r w:rsidR="00AF38F0">
              <w:rPr>
                <w:rFonts w:asciiTheme="minorHAnsi" w:hAnsiTheme="minorHAnsi" w:cstheme="minorHAnsi"/>
                <w:sz w:val="22"/>
                <w:szCs w:val="22"/>
              </w:rPr>
              <w:t xml:space="preserve">City-owned </w:t>
            </w:r>
            <w:r w:rsidR="009454EB" w:rsidRPr="00460E68">
              <w:rPr>
                <w:rFonts w:asciiTheme="minorHAnsi" w:hAnsiTheme="minorHAnsi" w:cstheme="minorHAnsi"/>
                <w:sz w:val="22"/>
                <w:szCs w:val="22"/>
              </w:rPr>
              <w:t xml:space="preserve">outfalls to creeks and ponds were checked and cleaned monthly during the </w:t>
            </w:r>
            <w:r w:rsidR="00AF38F0">
              <w:rPr>
                <w:rFonts w:asciiTheme="minorHAnsi" w:hAnsiTheme="minorHAnsi" w:cstheme="minorHAnsi"/>
                <w:sz w:val="22"/>
                <w:szCs w:val="22"/>
              </w:rPr>
              <w:t>permit</w:t>
            </w:r>
            <w:r w:rsidR="009454EB" w:rsidRPr="00460E68">
              <w:rPr>
                <w:rFonts w:asciiTheme="minorHAnsi" w:hAnsiTheme="minorHAnsi" w:cstheme="minorHAnsi"/>
                <w:sz w:val="22"/>
                <w:szCs w:val="22"/>
              </w:rPr>
              <w:t xml:space="preserve"> year, including after rain events, on an as-needed basis.</w:t>
            </w:r>
          </w:p>
        </w:tc>
      </w:tr>
      <w:tr w:rsidR="00AC733E" w:rsidRPr="007D029A" w14:paraId="7A93D00C" w14:textId="77777777" w:rsidTr="005E066B">
        <w:trPr>
          <w:trHeight w:val="828"/>
        </w:trPr>
        <w:tc>
          <w:tcPr>
            <w:tcW w:w="1080" w:type="dxa"/>
            <w:vAlign w:val="top"/>
          </w:tcPr>
          <w:p w14:paraId="692C6740" w14:textId="6CF2DECD" w:rsidR="000A661E" w:rsidRPr="00460E68" w:rsidRDefault="009454EB"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lastRenderedPageBreak/>
              <w:t>3</w:t>
            </w:r>
          </w:p>
        </w:tc>
        <w:tc>
          <w:tcPr>
            <w:tcW w:w="2880" w:type="dxa"/>
            <w:vAlign w:val="top"/>
          </w:tcPr>
          <w:p w14:paraId="6781EF32" w14:textId="2ADD510B" w:rsidR="000A661E" w:rsidRPr="00460E68" w:rsidRDefault="009454EB" w:rsidP="00547549">
            <w:pPr>
              <w:rPr>
                <w:rFonts w:asciiTheme="minorHAnsi" w:hAnsiTheme="minorHAnsi" w:cstheme="minorHAnsi"/>
                <w:sz w:val="22"/>
                <w:szCs w:val="22"/>
              </w:rPr>
            </w:pPr>
            <w:r w:rsidRPr="00460E68">
              <w:rPr>
                <w:rFonts w:asciiTheme="minorHAnsi" w:hAnsiTheme="minorHAnsi" w:cstheme="minorHAnsi"/>
                <w:sz w:val="22"/>
                <w:szCs w:val="22"/>
              </w:rPr>
              <w:t xml:space="preserve">BMP#13-Construction Site Inspection and Enforcement             </w:t>
            </w:r>
          </w:p>
        </w:tc>
        <w:tc>
          <w:tcPr>
            <w:tcW w:w="7470" w:type="dxa"/>
            <w:vAlign w:val="top"/>
          </w:tcPr>
          <w:p w14:paraId="7EC22F0C" w14:textId="2711B0C6" w:rsidR="000A661E" w:rsidRPr="00460E68" w:rsidRDefault="00223389" w:rsidP="009454EB">
            <w:pPr>
              <w:rPr>
                <w:rFonts w:asciiTheme="minorHAnsi" w:hAnsiTheme="minorHAnsi" w:cstheme="minorHAnsi"/>
                <w:sz w:val="22"/>
                <w:szCs w:val="22"/>
              </w:rPr>
            </w:pPr>
            <w:r w:rsidRPr="00460E68">
              <w:rPr>
                <w:rFonts w:asciiTheme="minorHAnsi" w:hAnsiTheme="minorHAnsi" w:cstheme="minorHAnsi"/>
                <w:sz w:val="22"/>
                <w:szCs w:val="22"/>
              </w:rPr>
              <w:t>MET</w:t>
            </w:r>
            <w:r w:rsidR="00D64A84" w:rsidRPr="00460E68">
              <w:rPr>
                <w:rFonts w:asciiTheme="minorHAnsi" w:hAnsiTheme="minorHAnsi" w:cstheme="minorHAnsi"/>
                <w:sz w:val="22"/>
                <w:szCs w:val="22"/>
              </w:rPr>
              <w:t xml:space="preserve"> </w:t>
            </w:r>
            <w:r w:rsidR="00A65314" w:rsidRPr="00460E68">
              <w:rPr>
                <w:rFonts w:asciiTheme="minorHAnsi" w:hAnsiTheme="minorHAnsi" w:cstheme="minorHAnsi"/>
                <w:sz w:val="22"/>
                <w:szCs w:val="22"/>
              </w:rPr>
              <w:t xml:space="preserve">GOAL.  </w:t>
            </w:r>
            <w:r w:rsidR="009454EB" w:rsidRPr="00460E68">
              <w:rPr>
                <w:rFonts w:asciiTheme="minorHAnsi" w:hAnsiTheme="minorHAnsi" w:cstheme="minorHAnsi"/>
                <w:sz w:val="22"/>
                <w:szCs w:val="22"/>
              </w:rPr>
              <w:t xml:space="preserve">The </w:t>
            </w:r>
            <w:r w:rsidR="00E80F0C">
              <w:rPr>
                <w:rFonts w:asciiTheme="minorHAnsi" w:hAnsiTheme="minorHAnsi" w:cstheme="minorHAnsi"/>
                <w:sz w:val="22"/>
                <w:szCs w:val="22"/>
              </w:rPr>
              <w:t>Public Works Director</w:t>
            </w:r>
            <w:r w:rsidR="009454EB" w:rsidRPr="00460E68">
              <w:rPr>
                <w:rFonts w:asciiTheme="minorHAnsi" w:hAnsiTheme="minorHAnsi" w:cstheme="minorHAnsi"/>
                <w:sz w:val="22"/>
                <w:szCs w:val="22"/>
              </w:rPr>
              <w:t xml:space="preserve"> reviewed </w:t>
            </w:r>
            <w:r w:rsidR="00262F66">
              <w:rPr>
                <w:rFonts w:asciiTheme="minorHAnsi" w:hAnsiTheme="minorHAnsi" w:cstheme="minorHAnsi"/>
                <w:sz w:val="22"/>
                <w:szCs w:val="22"/>
              </w:rPr>
              <w:t>15</w:t>
            </w:r>
            <w:r w:rsidR="009454EB" w:rsidRPr="00460E68">
              <w:rPr>
                <w:rFonts w:asciiTheme="minorHAnsi" w:hAnsiTheme="minorHAnsi" w:cstheme="minorHAnsi"/>
                <w:sz w:val="22"/>
                <w:szCs w:val="22"/>
              </w:rPr>
              <w:t xml:space="preserve"> projects to ensure compliance with stormwater requirements.</w:t>
            </w:r>
            <w:r w:rsidR="00D076D2" w:rsidRPr="00460E68">
              <w:rPr>
                <w:rFonts w:asciiTheme="minorHAnsi" w:hAnsiTheme="minorHAnsi" w:cstheme="minorHAnsi"/>
                <w:sz w:val="22"/>
                <w:szCs w:val="22"/>
              </w:rPr>
              <w:t xml:space="preserve"> </w:t>
            </w:r>
            <w:r w:rsidR="00E80F0C">
              <w:rPr>
                <w:rFonts w:asciiTheme="minorHAnsi" w:hAnsiTheme="minorHAnsi" w:cstheme="minorHAnsi"/>
                <w:sz w:val="22"/>
                <w:szCs w:val="22"/>
              </w:rPr>
              <w:t>The Public Works Inspectors do daily construction site inspections for erosion control</w:t>
            </w:r>
            <w:r w:rsidR="009454EB" w:rsidRPr="00460E68">
              <w:rPr>
                <w:rFonts w:asciiTheme="minorHAnsi" w:hAnsiTheme="minorHAnsi" w:cstheme="minorHAnsi"/>
                <w:sz w:val="22"/>
                <w:szCs w:val="22"/>
              </w:rPr>
              <w:t xml:space="preserve">. </w:t>
            </w:r>
            <w:r w:rsidR="00644506">
              <w:rPr>
                <w:rFonts w:asciiTheme="minorHAnsi" w:hAnsiTheme="minorHAnsi" w:cstheme="minorHAnsi"/>
                <w:sz w:val="22"/>
                <w:szCs w:val="22"/>
              </w:rPr>
              <w:t xml:space="preserve">An </w:t>
            </w:r>
            <w:r w:rsidR="009454EB" w:rsidRPr="00460E68">
              <w:rPr>
                <w:rFonts w:asciiTheme="minorHAnsi" w:hAnsiTheme="minorHAnsi" w:cstheme="minorHAnsi"/>
                <w:sz w:val="22"/>
                <w:szCs w:val="22"/>
              </w:rPr>
              <w:t>SWP</w:t>
            </w:r>
            <w:r w:rsidR="002242F4" w:rsidRPr="00460E68">
              <w:rPr>
                <w:rFonts w:asciiTheme="minorHAnsi" w:hAnsiTheme="minorHAnsi" w:cstheme="minorHAnsi"/>
                <w:sz w:val="22"/>
                <w:szCs w:val="22"/>
              </w:rPr>
              <w:t>P</w:t>
            </w:r>
            <w:r w:rsidR="009454EB" w:rsidRPr="00460E68">
              <w:rPr>
                <w:rFonts w:asciiTheme="minorHAnsi" w:hAnsiTheme="minorHAnsi" w:cstheme="minorHAnsi"/>
                <w:sz w:val="22"/>
                <w:szCs w:val="22"/>
              </w:rPr>
              <w:t xml:space="preserve">P </w:t>
            </w:r>
            <w:r w:rsidR="00644506">
              <w:rPr>
                <w:rFonts w:asciiTheme="minorHAnsi" w:hAnsiTheme="minorHAnsi" w:cstheme="minorHAnsi"/>
                <w:sz w:val="22"/>
                <w:szCs w:val="22"/>
              </w:rPr>
              <w:t>template</w:t>
            </w:r>
            <w:r w:rsidR="00BC330B">
              <w:rPr>
                <w:rFonts w:asciiTheme="minorHAnsi" w:hAnsiTheme="minorHAnsi" w:cstheme="minorHAnsi"/>
                <w:sz w:val="22"/>
                <w:szCs w:val="22"/>
              </w:rPr>
              <w:t>/guidance manual</w:t>
            </w:r>
            <w:r w:rsidR="00644506">
              <w:rPr>
                <w:rFonts w:asciiTheme="minorHAnsi" w:hAnsiTheme="minorHAnsi" w:cstheme="minorHAnsi"/>
                <w:sz w:val="22"/>
                <w:szCs w:val="22"/>
              </w:rPr>
              <w:t xml:space="preserve"> </w:t>
            </w:r>
            <w:r w:rsidR="009454EB" w:rsidRPr="00460E68">
              <w:rPr>
                <w:rFonts w:asciiTheme="minorHAnsi" w:hAnsiTheme="minorHAnsi" w:cstheme="minorHAnsi"/>
                <w:sz w:val="22"/>
                <w:szCs w:val="22"/>
              </w:rPr>
              <w:t xml:space="preserve">is on the city website as reference material, and inspectors discuss requirements in the field with the construction </w:t>
            </w:r>
            <w:r w:rsidR="002242F4" w:rsidRPr="00460E68">
              <w:rPr>
                <w:rFonts w:asciiTheme="minorHAnsi" w:hAnsiTheme="minorHAnsi" w:cstheme="minorHAnsi"/>
                <w:sz w:val="22"/>
                <w:szCs w:val="22"/>
              </w:rPr>
              <w:t>personnel. Stormwater</w:t>
            </w:r>
            <w:r w:rsidR="009454EB" w:rsidRPr="00460E68">
              <w:rPr>
                <w:rFonts w:asciiTheme="minorHAnsi" w:hAnsiTheme="minorHAnsi" w:cstheme="minorHAnsi"/>
                <w:sz w:val="22"/>
                <w:szCs w:val="22"/>
              </w:rPr>
              <w:t xml:space="preserve">, Erosion Control, and Illicit Discharge Ordinances are available at City Hall, and city staff can make copies upon request. </w:t>
            </w:r>
            <w:r w:rsidR="002242F4" w:rsidRPr="00460E68">
              <w:rPr>
                <w:rFonts w:asciiTheme="minorHAnsi" w:hAnsiTheme="minorHAnsi" w:cstheme="minorHAnsi"/>
                <w:sz w:val="22"/>
                <w:szCs w:val="22"/>
              </w:rPr>
              <w:t>T</w:t>
            </w:r>
            <w:r w:rsidR="009454EB" w:rsidRPr="00460E68">
              <w:rPr>
                <w:rFonts w:asciiTheme="minorHAnsi" w:hAnsiTheme="minorHAnsi" w:cstheme="minorHAnsi"/>
                <w:sz w:val="22"/>
                <w:szCs w:val="22"/>
              </w:rPr>
              <w:t xml:space="preserve">here were </w:t>
            </w:r>
            <w:r w:rsidR="00E80F0C">
              <w:rPr>
                <w:rFonts w:asciiTheme="minorHAnsi" w:hAnsiTheme="minorHAnsi" w:cstheme="minorHAnsi"/>
                <w:sz w:val="22"/>
                <w:szCs w:val="22"/>
              </w:rPr>
              <w:t>0</w:t>
            </w:r>
            <w:r w:rsidR="009454EB" w:rsidRPr="00460E68">
              <w:rPr>
                <w:rFonts w:asciiTheme="minorHAnsi" w:hAnsiTheme="minorHAnsi" w:cstheme="minorHAnsi"/>
                <w:sz w:val="22"/>
                <w:szCs w:val="22"/>
              </w:rPr>
              <w:t xml:space="preserve"> citations written for illicit discharge by Code Enforcement.</w:t>
            </w:r>
          </w:p>
        </w:tc>
      </w:tr>
      <w:tr w:rsidR="00187DAD" w:rsidRPr="007D029A" w14:paraId="7E3907C4" w14:textId="77777777" w:rsidTr="006E4743">
        <w:trPr>
          <w:trHeight w:val="828"/>
        </w:trPr>
        <w:tc>
          <w:tcPr>
            <w:tcW w:w="1080" w:type="dxa"/>
            <w:vAlign w:val="top"/>
          </w:tcPr>
          <w:p w14:paraId="13A163C2" w14:textId="263D85C1" w:rsidR="00187DAD" w:rsidRPr="00460E68" w:rsidRDefault="009454EB" w:rsidP="00187DAD">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3</w:t>
            </w:r>
          </w:p>
        </w:tc>
        <w:tc>
          <w:tcPr>
            <w:tcW w:w="2880" w:type="dxa"/>
            <w:vAlign w:val="top"/>
          </w:tcPr>
          <w:p w14:paraId="317CC5A5" w14:textId="5427FC59" w:rsidR="00187DAD" w:rsidRPr="00460E68" w:rsidRDefault="009454EB" w:rsidP="00187DAD">
            <w:pPr>
              <w:rPr>
                <w:rFonts w:asciiTheme="minorHAnsi" w:hAnsiTheme="minorHAnsi" w:cstheme="minorHAnsi"/>
                <w:sz w:val="22"/>
                <w:szCs w:val="22"/>
              </w:rPr>
            </w:pPr>
            <w:r w:rsidRPr="00460E68">
              <w:rPr>
                <w:rFonts w:asciiTheme="minorHAnsi" w:hAnsiTheme="minorHAnsi" w:cstheme="minorHAnsi"/>
                <w:sz w:val="22"/>
                <w:szCs w:val="22"/>
              </w:rPr>
              <w:t>BMP#14-Engineering and Construction Staff Training</w:t>
            </w:r>
          </w:p>
        </w:tc>
        <w:tc>
          <w:tcPr>
            <w:tcW w:w="7470" w:type="dxa"/>
            <w:shd w:val="clear" w:color="auto" w:fill="auto"/>
            <w:vAlign w:val="top"/>
          </w:tcPr>
          <w:p w14:paraId="1AB71F50" w14:textId="10914049" w:rsidR="00187DAD" w:rsidRPr="00460E68" w:rsidRDefault="00187DAD" w:rsidP="00187DAD">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9454EB" w:rsidRPr="00460E68">
              <w:rPr>
                <w:rFonts w:asciiTheme="minorHAnsi" w:hAnsiTheme="minorHAnsi" w:cstheme="minorHAnsi"/>
                <w:sz w:val="22"/>
                <w:szCs w:val="22"/>
              </w:rPr>
              <w:t xml:space="preserve">Training resources </w:t>
            </w:r>
            <w:r w:rsidR="00BC330B">
              <w:rPr>
                <w:rFonts w:asciiTheme="minorHAnsi" w:hAnsiTheme="minorHAnsi" w:cstheme="minorHAnsi"/>
                <w:sz w:val="22"/>
                <w:szCs w:val="22"/>
              </w:rPr>
              <w:t xml:space="preserve">were </w:t>
            </w:r>
            <w:r w:rsidR="009454EB" w:rsidRPr="00460E68">
              <w:rPr>
                <w:rFonts w:asciiTheme="minorHAnsi" w:hAnsiTheme="minorHAnsi" w:cstheme="minorHAnsi"/>
                <w:sz w:val="22"/>
                <w:szCs w:val="22"/>
              </w:rPr>
              <w:t>distributed to Engineering and Construction</w:t>
            </w:r>
            <w:r w:rsidR="00BC330B">
              <w:rPr>
                <w:rFonts w:asciiTheme="minorHAnsi" w:hAnsiTheme="minorHAnsi" w:cstheme="minorHAnsi"/>
                <w:sz w:val="22"/>
                <w:szCs w:val="22"/>
              </w:rPr>
              <w:t xml:space="preserve"> City</w:t>
            </w:r>
            <w:r w:rsidR="009454EB" w:rsidRPr="00460E68">
              <w:rPr>
                <w:rFonts w:asciiTheme="minorHAnsi" w:hAnsiTheme="minorHAnsi" w:cstheme="minorHAnsi"/>
                <w:sz w:val="22"/>
                <w:szCs w:val="22"/>
              </w:rPr>
              <w:t xml:space="preserve"> staff</w:t>
            </w:r>
            <w:r w:rsidR="00405170" w:rsidRPr="00460E68">
              <w:rPr>
                <w:rFonts w:asciiTheme="minorHAnsi" w:hAnsiTheme="minorHAnsi" w:cstheme="minorHAnsi"/>
                <w:sz w:val="22"/>
                <w:szCs w:val="22"/>
              </w:rPr>
              <w:t xml:space="preserve">. </w:t>
            </w:r>
          </w:p>
        </w:tc>
      </w:tr>
      <w:tr w:rsidR="00187DAD" w:rsidRPr="007D029A" w14:paraId="3AB5ADDD" w14:textId="77777777" w:rsidTr="006E4743">
        <w:trPr>
          <w:trHeight w:val="828"/>
        </w:trPr>
        <w:tc>
          <w:tcPr>
            <w:tcW w:w="1080" w:type="dxa"/>
            <w:vAlign w:val="top"/>
          </w:tcPr>
          <w:p w14:paraId="6CEBE3E2" w14:textId="70FDF27D" w:rsidR="00187DAD" w:rsidRPr="00405170" w:rsidRDefault="009454EB" w:rsidP="00187DAD">
            <w:pPr>
              <w:spacing w:after="120" w:afterAutospacing="0" w:line="240" w:lineRule="auto"/>
              <w:rPr>
                <w:rFonts w:asciiTheme="minorHAnsi" w:hAnsiTheme="minorHAnsi" w:cstheme="minorHAnsi"/>
                <w:sz w:val="22"/>
                <w:szCs w:val="22"/>
              </w:rPr>
            </w:pPr>
            <w:r w:rsidRPr="00405170">
              <w:rPr>
                <w:rFonts w:asciiTheme="minorHAnsi" w:hAnsiTheme="minorHAnsi" w:cstheme="minorHAnsi"/>
                <w:sz w:val="22"/>
                <w:szCs w:val="22"/>
              </w:rPr>
              <w:t>4</w:t>
            </w:r>
          </w:p>
        </w:tc>
        <w:tc>
          <w:tcPr>
            <w:tcW w:w="2880" w:type="dxa"/>
            <w:vAlign w:val="top"/>
          </w:tcPr>
          <w:p w14:paraId="309254B5" w14:textId="054839C8" w:rsidR="00187DAD" w:rsidRPr="00405170" w:rsidRDefault="009454EB" w:rsidP="00187DAD">
            <w:pPr>
              <w:rPr>
                <w:rFonts w:asciiTheme="minorHAnsi" w:hAnsiTheme="minorHAnsi" w:cstheme="minorHAnsi"/>
                <w:sz w:val="22"/>
                <w:szCs w:val="22"/>
              </w:rPr>
            </w:pPr>
            <w:r w:rsidRPr="00405170">
              <w:rPr>
                <w:rFonts w:asciiTheme="minorHAnsi" w:hAnsiTheme="minorHAnsi" w:cstheme="minorHAnsi"/>
                <w:sz w:val="22"/>
                <w:szCs w:val="22"/>
              </w:rPr>
              <w:t xml:space="preserve">BMP #15-Post Construction Stormwater Ordinance   </w:t>
            </w:r>
          </w:p>
        </w:tc>
        <w:tc>
          <w:tcPr>
            <w:tcW w:w="7470" w:type="dxa"/>
            <w:shd w:val="clear" w:color="auto" w:fill="auto"/>
            <w:vAlign w:val="top"/>
          </w:tcPr>
          <w:p w14:paraId="78C8641D" w14:textId="72191E56" w:rsidR="00187DAD" w:rsidRPr="00405170" w:rsidRDefault="00187DAD" w:rsidP="00187DAD">
            <w:pPr>
              <w:rPr>
                <w:rFonts w:asciiTheme="minorHAnsi" w:hAnsiTheme="minorHAnsi" w:cstheme="minorHAnsi"/>
                <w:sz w:val="22"/>
                <w:szCs w:val="22"/>
              </w:rPr>
            </w:pPr>
            <w:r w:rsidRPr="00405170">
              <w:rPr>
                <w:rFonts w:asciiTheme="minorHAnsi" w:hAnsiTheme="minorHAnsi" w:cstheme="minorHAnsi"/>
                <w:sz w:val="22"/>
                <w:szCs w:val="22"/>
              </w:rPr>
              <w:t xml:space="preserve">MET GOAL.  </w:t>
            </w:r>
            <w:r w:rsidR="00BC330B">
              <w:rPr>
                <w:rFonts w:asciiTheme="minorHAnsi" w:hAnsiTheme="minorHAnsi" w:cstheme="minorHAnsi"/>
                <w:sz w:val="22"/>
                <w:szCs w:val="22"/>
              </w:rPr>
              <w:t xml:space="preserve">The City </w:t>
            </w:r>
            <w:r w:rsidR="005216E2" w:rsidRPr="00405170">
              <w:rPr>
                <w:rFonts w:asciiTheme="minorHAnsi" w:hAnsiTheme="minorHAnsi" w:cstheme="minorHAnsi"/>
                <w:sz w:val="22"/>
                <w:szCs w:val="22"/>
              </w:rPr>
              <w:t xml:space="preserve">met </w:t>
            </w:r>
            <w:r w:rsidR="00BC330B">
              <w:rPr>
                <w:rFonts w:asciiTheme="minorHAnsi" w:hAnsiTheme="minorHAnsi" w:cstheme="minorHAnsi"/>
                <w:sz w:val="22"/>
                <w:szCs w:val="22"/>
              </w:rPr>
              <w:t>their</w:t>
            </w:r>
            <w:r w:rsidR="00BC330B" w:rsidRPr="00405170">
              <w:rPr>
                <w:rFonts w:asciiTheme="minorHAnsi" w:hAnsiTheme="minorHAnsi" w:cstheme="minorHAnsi"/>
                <w:sz w:val="22"/>
                <w:szCs w:val="22"/>
              </w:rPr>
              <w:t xml:space="preserve"> </w:t>
            </w:r>
            <w:r w:rsidR="005216E2" w:rsidRPr="00405170">
              <w:rPr>
                <w:rFonts w:asciiTheme="minorHAnsi" w:hAnsiTheme="minorHAnsi" w:cstheme="minorHAnsi"/>
                <w:sz w:val="22"/>
                <w:szCs w:val="22"/>
              </w:rPr>
              <w:t xml:space="preserve">goal with the Post Construction Stormwater Ordinance requirements, which are contained in the Illicit Discharge and Erosion Control Ordinances. No additional ordinance is required.         </w:t>
            </w:r>
          </w:p>
        </w:tc>
      </w:tr>
      <w:tr w:rsidR="00187DAD" w:rsidRPr="007D029A" w14:paraId="2F30DAD7" w14:textId="77777777" w:rsidTr="006E4743">
        <w:trPr>
          <w:trHeight w:val="828"/>
        </w:trPr>
        <w:tc>
          <w:tcPr>
            <w:tcW w:w="1080" w:type="dxa"/>
            <w:vAlign w:val="top"/>
          </w:tcPr>
          <w:p w14:paraId="05486B78" w14:textId="5D1FDD37" w:rsidR="00187DAD" w:rsidRPr="00405170" w:rsidRDefault="005216E2" w:rsidP="00187DAD">
            <w:pPr>
              <w:spacing w:after="120" w:afterAutospacing="0" w:line="240" w:lineRule="auto"/>
              <w:rPr>
                <w:rFonts w:asciiTheme="minorHAnsi" w:hAnsiTheme="minorHAnsi" w:cstheme="minorHAnsi"/>
                <w:sz w:val="22"/>
                <w:szCs w:val="22"/>
              </w:rPr>
            </w:pPr>
            <w:r w:rsidRPr="00405170">
              <w:rPr>
                <w:rFonts w:asciiTheme="minorHAnsi" w:hAnsiTheme="minorHAnsi" w:cstheme="minorHAnsi"/>
                <w:sz w:val="22"/>
                <w:szCs w:val="22"/>
              </w:rPr>
              <w:t>4</w:t>
            </w:r>
          </w:p>
        </w:tc>
        <w:tc>
          <w:tcPr>
            <w:tcW w:w="2880" w:type="dxa"/>
            <w:vAlign w:val="top"/>
          </w:tcPr>
          <w:p w14:paraId="464F950A" w14:textId="624D611F" w:rsidR="00187DAD" w:rsidRPr="00405170" w:rsidRDefault="005216E2" w:rsidP="00187DAD">
            <w:pPr>
              <w:rPr>
                <w:rFonts w:asciiTheme="minorHAnsi" w:hAnsiTheme="minorHAnsi" w:cstheme="minorHAnsi"/>
                <w:bCs/>
                <w:sz w:val="22"/>
                <w:szCs w:val="22"/>
              </w:rPr>
            </w:pPr>
            <w:r w:rsidRPr="00405170">
              <w:rPr>
                <w:rFonts w:asciiTheme="minorHAnsi" w:hAnsiTheme="minorHAnsi" w:cstheme="minorHAnsi"/>
                <w:bCs/>
                <w:sz w:val="22"/>
                <w:szCs w:val="22"/>
              </w:rPr>
              <w:t>BMP #16-Development Review</w:t>
            </w:r>
          </w:p>
        </w:tc>
        <w:tc>
          <w:tcPr>
            <w:tcW w:w="7470" w:type="dxa"/>
            <w:shd w:val="clear" w:color="auto" w:fill="auto"/>
            <w:vAlign w:val="top"/>
          </w:tcPr>
          <w:p w14:paraId="76156E2E" w14:textId="48ADB105" w:rsidR="00187DAD" w:rsidRPr="00405170" w:rsidRDefault="00187DAD" w:rsidP="005216E2">
            <w:pPr>
              <w:rPr>
                <w:rFonts w:asciiTheme="minorHAnsi" w:hAnsiTheme="minorHAnsi" w:cstheme="minorHAnsi"/>
                <w:sz w:val="22"/>
                <w:szCs w:val="22"/>
              </w:rPr>
            </w:pPr>
            <w:r w:rsidRPr="00405170">
              <w:rPr>
                <w:rFonts w:asciiTheme="minorHAnsi" w:hAnsiTheme="minorHAnsi" w:cstheme="minorHAnsi"/>
                <w:sz w:val="22"/>
                <w:szCs w:val="22"/>
              </w:rPr>
              <w:t xml:space="preserve">MET GOAL.  </w:t>
            </w:r>
            <w:r w:rsidR="005216E2" w:rsidRPr="00405170">
              <w:rPr>
                <w:rFonts w:asciiTheme="minorHAnsi" w:hAnsiTheme="minorHAnsi" w:cstheme="minorHAnsi"/>
                <w:sz w:val="22"/>
                <w:szCs w:val="22"/>
              </w:rPr>
              <w:t xml:space="preserve">The City has a Stormwater Master Plan, an element in the City’s Comprehensive Plan. The City Council adopted the Upper Trinity Resolution, which advises the </w:t>
            </w:r>
            <w:r w:rsidR="00914244">
              <w:rPr>
                <w:rFonts w:asciiTheme="minorHAnsi" w:hAnsiTheme="minorHAnsi" w:cstheme="minorHAnsi"/>
                <w:sz w:val="22"/>
                <w:szCs w:val="22"/>
              </w:rPr>
              <w:t>City’s</w:t>
            </w:r>
            <w:r w:rsidR="00914244" w:rsidRPr="00405170">
              <w:rPr>
                <w:rFonts w:asciiTheme="minorHAnsi" w:hAnsiTheme="minorHAnsi" w:cstheme="minorHAnsi"/>
                <w:sz w:val="22"/>
                <w:szCs w:val="22"/>
              </w:rPr>
              <w:t xml:space="preserve"> </w:t>
            </w:r>
            <w:r w:rsidR="005216E2" w:rsidRPr="00405170">
              <w:rPr>
                <w:rFonts w:asciiTheme="minorHAnsi" w:hAnsiTheme="minorHAnsi" w:cstheme="minorHAnsi"/>
                <w:sz w:val="22"/>
                <w:szCs w:val="22"/>
              </w:rPr>
              <w:t>evaluation of current and future land uses.</w:t>
            </w:r>
          </w:p>
        </w:tc>
      </w:tr>
      <w:tr w:rsidR="00AC733E" w:rsidRPr="007D029A" w14:paraId="32ED6265" w14:textId="77777777" w:rsidTr="005E066B">
        <w:trPr>
          <w:trHeight w:val="828"/>
        </w:trPr>
        <w:tc>
          <w:tcPr>
            <w:tcW w:w="1080" w:type="dxa"/>
            <w:vAlign w:val="top"/>
          </w:tcPr>
          <w:p w14:paraId="4CADE366" w14:textId="31C6D7EC" w:rsidR="0010592C" w:rsidRPr="00405170" w:rsidRDefault="005216E2" w:rsidP="00573730">
            <w:pPr>
              <w:spacing w:after="120" w:afterAutospacing="0" w:line="240" w:lineRule="auto"/>
              <w:rPr>
                <w:rFonts w:asciiTheme="minorHAnsi" w:hAnsiTheme="minorHAnsi" w:cstheme="minorHAnsi"/>
                <w:sz w:val="22"/>
                <w:szCs w:val="22"/>
              </w:rPr>
            </w:pPr>
            <w:r w:rsidRPr="00405170">
              <w:rPr>
                <w:rFonts w:asciiTheme="minorHAnsi" w:hAnsiTheme="minorHAnsi" w:cstheme="minorHAnsi"/>
                <w:sz w:val="22"/>
                <w:szCs w:val="22"/>
              </w:rPr>
              <w:t>5</w:t>
            </w:r>
          </w:p>
        </w:tc>
        <w:tc>
          <w:tcPr>
            <w:tcW w:w="2880" w:type="dxa"/>
            <w:vAlign w:val="top"/>
          </w:tcPr>
          <w:p w14:paraId="45F99759" w14:textId="789A9F71" w:rsidR="0010592C" w:rsidRPr="00405170" w:rsidRDefault="005216E2" w:rsidP="00884C04">
            <w:pPr>
              <w:rPr>
                <w:rFonts w:asciiTheme="minorHAnsi" w:hAnsiTheme="minorHAnsi" w:cstheme="minorHAnsi"/>
                <w:sz w:val="22"/>
                <w:szCs w:val="22"/>
              </w:rPr>
            </w:pPr>
            <w:r w:rsidRPr="00405170">
              <w:rPr>
                <w:rFonts w:asciiTheme="minorHAnsi" w:hAnsiTheme="minorHAnsi" w:cstheme="minorHAnsi"/>
                <w:sz w:val="22"/>
                <w:szCs w:val="22"/>
              </w:rPr>
              <w:t xml:space="preserve">BMP #17-Structural Control Maintenance                   </w:t>
            </w:r>
          </w:p>
        </w:tc>
        <w:tc>
          <w:tcPr>
            <w:tcW w:w="7470" w:type="dxa"/>
            <w:vAlign w:val="top"/>
          </w:tcPr>
          <w:p w14:paraId="132FFC43" w14:textId="2301829E" w:rsidR="0010592C" w:rsidRPr="00405170" w:rsidRDefault="00BF0A89" w:rsidP="00884C04">
            <w:pPr>
              <w:rPr>
                <w:rFonts w:asciiTheme="minorHAnsi" w:hAnsiTheme="minorHAnsi" w:cstheme="minorHAnsi"/>
                <w:sz w:val="22"/>
                <w:szCs w:val="22"/>
              </w:rPr>
            </w:pPr>
            <w:r w:rsidRPr="00405170">
              <w:rPr>
                <w:rFonts w:asciiTheme="minorHAnsi" w:hAnsiTheme="minorHAnsi" w:cstheme="minorHAnsi"/>
                <w:sz w:val="22"/>
                <w:szCs w:val="22"/>
              </w:rPr>
              <w:t xml:space="preserve">MET GOAL.  </w:t>
            </w:r>
            <w:r w:rsidR="00781B3F">
              <w:rPr>
                <w:rFonts w:asciiTheme="minorHAnsi" w:hAnsiTheme="minorHAnsi" w:cstheme="minorHAnsi"/>
                <w:sz w:val="22"/>
                <w:szCs w:val="22"/>
              </w:rPr>
              <w:t>The City</w:t>
            </w:r>
            <w:r w:rsidR="00781B3F" w:rsidRPr="00405170">
              <w:rPr>
                <w:rFonts w:asciiTheme="minorHAnsi" w:hAnsiTheme="minorHAnsi" w:cstheme="minorHAnsi"/>
                <w:sz w:val="22"/>
                <w:szCs w:val="22"/>
              </w:rPr>
              <w:t xml:space="preserve"> </w:t>
            </w:r>
            <w:r w:rsidR="005216E2" w:rsidRPr="00405170">
              <w:rPr>
                <w:rFonts w:asciiTheme="minorHAnsi" w:hAnsiTheme="minorHAnsi" w:cstheme="minorHAnsi"/>
                <w:sz w:val="22"/>
                <w:szCs w:val="22"/>
              </w:rPr>
              <w:t xml:space="preserve">met </w:t>
            </w:r>
            <w:r w:rsidR="00781B3F">
              <w:rPr>
                <w:rFonts w:asciiTheme="minorHAnsi" w:hAnsiTheme="minorHAnsi" w:cstheme="minorHAnsi"/>
                <w:sz w:val="22"/>
                <w:szCs w:val="22"/>
              </w:rPr>
              <w:t>their</w:t>
            </w:r>
            <w:r w:rsidR="00781B3F" w:rsidRPr="00405170">
              <w:rPr>
                <w:rFonts w:asciiTheme="minorHAnsi" w:hAnsiTheme="minorHAnsi" w:cstheme="minorHAnsi"/>
                <w:sz w:val="22"/>
                <w:szCs w:val="22"/>
              </w:rPr>
              <w:t xml:space="preserve"> </w:t>
            </w:r>
            <w:r w:rsidR="005216E2" w:rsidRPr="00405170">
              <w:rPr>
                <w:rFonts w:asciiTheme="minorHAnsi" w:hAnsiTheme="minorHAnsi" w:cstheme="minorHAnsi"/>
                <w:sz w:val="22"/>
                <w:szCs w:val="22"/>
              </w:rPr>
              <w:t xml:space="preserve">goal by contracting </w:t>
            </w:r>
            <w:proofErr w:type="spellStart"/>
            <w:r w:rsidR="00781B3F">
              <w:rPr>
                <w:rFonts w:asciiTheme="minorHAnsi" w:hAnsiTheme="minorHAnsi" w:cstheme="minorHAnsi"/>
                <w:sz w:val="22"/>
                <w:szCs w:val="22"/>
              </w:rPr>
              <w:t>a</w:t>
            </w:r>
            <w:proofErr w:type="spellEnd"/>
            <w:r w:rsidR="00781B3F">
              <w:rPr>
                <w:rFonts w:asciiTheme="minorHAnsi" w:hAnsiTheme="minorHAnsi" w:cstheme="minorHAnsi"/>
                <w:sz w:val="22"/>
                <w:szCs w:val="22"/>
              </w:rPr>
              <w:t xml:space="preserve"> outside resource</w:t>
            </w:r>
            <w:r w:rsidR="005216E2" w:rsidRPr="00405170">
              <w:rPr>
                <w:rFonts w:asciiTheme="minorHAnsi" w:hAnsiTheme="minorHAnsi" w:cstheme="minorHAnsi"/>
                <w:sz w:val="22"/>
                <w:szCs w:val="22"/>
              </w:rPr>
              <w:t xml:space="preserve">, for quarterly street sweeping services and after inclement weather events, as needed.                                                          </w:t>
            </w:r>
          </w:p>
        </w:tc>
      </w:tr>
      <w:tr w:rsidR="005216E2" w:rsidRPr="007D029A" w14:paraId="0317D0C4" w14:textId="77777777" w:rsidTr="005E066B">
        <w:trPr>
          <w:trHeight w:val="828"/>
        </w:trPr>
        <w:tc>
          <w:tcPr>
            <w:tcW w:w="1080" w:type="dxa"/>
            <w:vAlign w:val="top"/>
          </w:tcPr>
          <w:p w14:paraId="165D3665" w14:textId="43B09A10" w:rsidR="005216E2" w:rsidRPr="00405170" w:rsidRDefault="005216E2" w:rsidP="00573730">
            <w:pPr>
              <w:spacing w:after="120" w:afterAutospacing="0"/>
              <w:rPr>
                <w:rFonts w:asciiTheme="minorHAnsi" w:hAnsiTheme="minorHAnsi" w:cstheme="minorHAnsi"/>
                <w:sz w:val="22"/>
                <w:szCs w:val="22"/>
              </w:rPr>
            </w:pPr>
            <w:r w:rsidRPr="00405170">
              <w:rPr>
                <w:rFonts w:asciiTheme="minorHAnsi" w:hAnsiTheme="minorHAnsi" w:cstheme="minorHAnsi"/>
                <w:sz w:val="22"/>
                <w:szCs w:val="22"/>
              </w:rPr>
              <w:t>5</w:t>
            </w:r>
          </w:p>
        </w:tc>
        <w:tc>
          <w:tcPr>
            <w:tcW w:w="2880" w:type="dxa"/>
            <w:vAlign w:val="top"/>
          </w:tcPr>
          <w:p w14:paraId="10FC74C5" w14:textId="2E26A9BF" w:rsidR="005216E2" w:rsidRPr="00405170" w:rsidRDefault="005216E2" w:rsidP="00884C04">
            <w:pPr>
              <w:rPr>
                <w:rFonts w:asciiTheme="minorHAnsi" w:hAnsiTheme="minorHAnsi" w:cstheme="minorHAnsi"/>
                <w:sz w:val="22"/>
                <w:szCs w:val="22"/>
              </w:rPr>
            </w:pPr>
            <w:r w:rsidRPr="00405170">
              <w:rPr>
                <w:rFonts w:asciiTheme="minorHAnsi" w:hAnsiTheme="minorHAnsi" w:cstheme="minorHAnsi"/>
                <w:sz w:val="22"/>
                <w:szCs w:val="22"/>
              </w:rPr>
              <w:t xml:space="preserve">BMP #19-Employee Training                                  </w:t>
            </w:r>
          </w:p>
        </w:tc>
        <w:tc>
          <w:tcPr>
            <w:tcW w:w="7470" w:type="dxa"/>
            <w:vAlign w:val="top"/>
          </w:tcPr>
          <w:p w14:paraId="40186642" w14:textId="1C608EF2" w:rsidR="005216E2" w:rsidRPr="00405170" w:rsidRDefault="008852D4" w:rsidP="00884C04">
            <w:pPr>
              <w:rPr>
                <w:rFonts w:asciiTheme="minorHAnsi" w:hAnsiTheme="minorHAnsi" w:cstheme="minorHAnsi"/>
                <w:sz w:val="22"/>
                <w:szCs w:val="22"/>
              </w:rPr>
            </w:pPr>
            <w:r w:rsidRPr="00405170">
              <w:rPr>
                <w:rFonts w:asciiTheme="minorHAnsi" w:hAnsiTheme="minorHAnsi" w:cstheme="minorHAnsi"/>
                <w:sz w:val="22"/>
                <w:szCs w:val="22"/>
              </w:rPr>
              <w:t>MET GOAL</w:t>
            </w:r>
            <w:r w:rsidR="002C4102">
              <w:rPr>
                <w:rFonts w:asciiTheme="minorHAnsi" w:hAnsiTheme="minorHAnsi" w:cstheme="minorHAnsi"/>
                <w:sz w:val="22"/>
                <w:szCs w:val="22"/>
              </w:rPr>
              <w:t>.</w:t>
            </w:r>
            <w:r w:rsidRPr="00405170">
              <w:rPr>
                <w:sz w:val="22"/>
                <w:szCs w:val="22"/>
              </w:rPr>
              <w:t xml:space="preserve"> </w:t>
            </w:r>
            <w:r w:rsidRPr="00405170">
              <w:rPr>
                <w:rFonts w:asciiTheme="minorHAnsi" w:hAnsiTheme="minorHAnsi" w:cstheme="minorHAnsi"/>
                <w:sz w:val="22"/>
                <w:szCs w:val="22"/>
              </w:rPr>
              <w:t xml:space="preserve">Training of Public Works employees </w:t>
            </w:r>
            <w:r w:rsidR="006B630F">
              <w:rPr>
                <w:rFonts w:asciiTheme="minorHAnsi" w:hAnsiTheme="minorHAnsi" w:cstheme="minorHAnsi"/>
                <w:sz w:val="22"/>
                <w:szCs w:val="22"/>
              </w:rPr>
              <w:t xml:space="preserve">was conducted on </w:t>
            </w:r>
            <w:r w:rsidR="00E80F0C">
              <w:rPr>
                <w:rFonts w:asciiTheme="minorHAnsi" w:hAnsiTheme="minorHAnsi" w:cstheme="minorHAnsi"/>
                <w:sz w:val="22"/>
                <w:szCs w:val="22"/>
              </w:rPr>
              <w:t>November</w:t>
            </w:r>
            <w:r w:rsidRPr="00405170">
              <w:rPr>
                <w:rFonts w:asciiTheme="minorHAnsi" w:hAnsiTheme="minorHAnsi" w:cstheme="minorHAnsi"/>
                <w:sz w:val="22"/>
                <w:szCs w:val="22"/>
              </w:rPr>
              <w:t xml:space="preserve"> </w:t>
            </w:r>
            <w:r w:rsidR="00E80F0C">
              <w:rPr>
                <w:rFonts w:asciiTheme="minorHAnsi" w:hAnsiTheme="minorHAnsi" w:cstheme="minorHAnsi"/>
                <w:sz w:val="22"/>
                <w:szCs w:val="22"/>
              </w:rPr>
              <w:t>16</w:t>
            </w:r>
            <w:r w:rsidRPr="00405170">
              <w:rPr>
                <w:rFonts w:asciiTheme="minorHAnsi" w:hAnsiTheme="minorHAnsi" w:cstheme="minorHAnsi"/>
                <w:sz w:val="22"/>
                <w:szCs w:val="22"/>
              </w:rPr>
              <w:t>, 202</w:t>
            </w:r>
            <w:r w:rsidR="00561AEA">
              <w:rPr>
                <w:rFonts w:asciiTheme="minorHAnsi" w:hAnsiTheme="minorHAnsi" w:cstheme="minorHAnsi"/>
                <w:sz w:val="22"/>
                <w:szCs w:val="22"/>
              </w:rPr>
              <w:t>4</w:t>
            </w:r>
            <w:r w:rsidRPr="00405170">
              <w:rPr>
                <w:rFonts w:asciiTheme="minorHAnsi" w:hAnsiTheme="minorHAnsi" w:cstheme="minorHAnsi"/>
                <w:sz w:val="22"/>
                <w:szCs w:val="22"/>
              </w:rPr>
              <w:t>.</w:t>
            </w:r>
          </w:p>
        </w:tc>
      </w:tr>
      <w:tr w:rsidR="00AC733E" w:rsidRPr="007D029A" w14:paraId="615C1C3B" w14:textId="77777777" w:rsidTr="005E066B">
        <w:trPr>
          <w:trHeight w:val="828"/>
        </w:trPr>
        <w:tc>
          <w:tcPr>
            <w:tcW w:w="1080" w:type="dxa"/>
            <w:vAlign w:val="top"/>
          </w:tcPr>
          <w:p w14:paraId="4C50F002" w14:textId="4F759D7A" w:rsidR="0010592C" w:rsidRPr="00405170" w:rsidRDefault="005216E2" w:rsidP="00573730">
            <w:pPr>
              <w:spacing w:after="120" w:afterAutospacing="0" w:line="240" w:lineRule="auto"/>
              <w:rPr>
                <w:rFonts w:asciiTheme="minorHAnsi" w:hAnsiTheme="minorHAnsi" w:cstheme="minorHAnsi"/>
                <w:sz w:val="22"/>
                <w:szCs w:val="22"/>
              </w:rPr>
            </w:pPr>
            <w:r w:rsidRPr="00405170">
              <w:rPr>
                <w:rFonts w:asciiTheme="minorHAnsi" w:hAnsiTheme="minorHAnsi" w:cstheme="minorHAnsi"/>
                <w:sz w:val="22"/>
                <w:szCs w:val="22"/>
              </w:rPr>
              <w:t>5</w:t>
            </w:r>
          </w:p>
        </w:tc>
        <w:tc>
          <w:tcPr>
            <w:tcW w:w="2880" w:type="dxa"/>
            <w:vAlign w:val="top"/>
          </w:tcPr>
          <w:p w14:paraId="58144B40" w14:textId="2E569AFB" w:rsidR="0010592C" w:rsidRPr="00405170" w:rsidRDefault="005216E2" w:rsidP="00884C04">
            <w:pPr>
              <w:rPr>
                <w:rFonts w:asciiTheme="minorHAnsi" w:hAnsiTheme="minorHAnsi" w:cstheme="minorHAnsi"/>
                <w:sz w:val="22"/>
                <w:szCs w:val="22"/>
              </w:rPr>
            </w:pPr>
            <w:r w:rsidRPr="00405170">
              <w:rPr>
                <w:rFonts w:asciiTheme="minorHAnsi" w:hAnsiTheme="minorHAnsi" w:cstheme="minorHAnsi"/>
                <w:sz w:val="22"/>
                <w:szCs w:val="22"/>
              </w:rPr>
              <w:t xml:space="preserve">BMP #20-Disposal of Collected Waste                  </w:t>
            </w:r>
          </w:p>
        </w:tc>
        <w:tc>
          <w:tcPr>
            <w:tcW w:w="7470" w:type="dxa"/>
            <w:vAlign w:val="top"/>
          </w:tcPr>
          <w:p w14:paraId="1D97BDE1" w14:textId="744A9511" w:rsidR="0010592C" w:rsidRPr="00405170" w:rsidRDefault="00BF0A89" w:rsidP="00884C04">
            <w:pPr>
              <w:rPr>
                <w:rFonts w:asciiTheme="minorHAnsi" w:hAnsiTheme="minorHAnsi" w:cstheme="minorHAnsi"/>
                <w:sz w:val="22"/>
                <w:szCs w:val="22"/>
              </w:rPr>
            </w:pPr>
            <w:r w:rsidRPr="00405170">
              <w:rPr>
                <w:rFonts w:asciiTheme="minorHAnsi" w:hAnsiTheme="minorHAnsi" w:cstheme="minorHAnsi"/>
                <w:sz w:val="22"/>
                <w:szCs w:val="22"/>
              </w:rPr>
              <w:t>MET GOAL</w:t>
            </w:r>
            <w:r w:rsidR="005216E2" w:rsidRPr="00405170">
              <w:rPr>
                <w:sz w:val="22"/>
                <w:szCs w:val="22"/>
              </w:rPr>
              <w:t xml:space="preserve"> </w:t>
            </w:r>
            <w:r w:rsidR="005216E2" w:rsidRPr="00405170">
              <w:rPr>
                <w:rFonts w:asciiTheme="minorHAnsi" w:hAnsiTheme="minorHAnsi" w:cstheme="minorHAnsi"/>
                <w:sz w:val="22"/>
                <w:szCs w:val="22"/>
              </w:rPr>
              <w:t>Community Disposal Waste properly disposes collected waste. Inspections of municipal operations have shown success in areas of Good Housekeeping.</w:t>
            </w:r>
          </w:p>
        </w:tc>
      </w:tr>
      <w:tr w:rsidR="00AC733E" w:rsidRPr="007D029A" w14:paraId="190CEFD9" w14:textId="77777777" w:rsidTr="005E066B">
        <w:trPr>
          <w:trHeight w:val="828"/>
        </w:trPr>
        <w:tc>
          <w:tcPr>
            <w:tcW w:w="1080" w:type="dxa"/>
            <w:vAlign w:val="top"/>
          </w:tcPr>
          <w:p w14:paraId="502952C6" w14:textId="269E0501" w:rsidR="00BF0A89" w:rsidRPr="00405170" w:rsidRDefault="006C7C42" w:rsidP="00573730">
            <w:pPr>
              <w:pStyle w:val="ListParagraph"/>
              <w:spacing w:before="120" w:line="240" w:lineRule="auto"/>
              <w:ind w:firstLine="0"/>
              <w:rPr>
                <w:rFonts w:asciiTheme="minorHAnsi" w:hAnsiTheme="minorHAnsi" w:cstheme="minorHAnsi"/>
                <w:sz w:val="22"/>
                <w:szCs w:val="22"/>
              </w:rPr>
            </w:pPr>
            <w:r w:rsidRPr="00405170">
              <w:rPr>
                <w:rFonts w:asciiTheme="minorHAnsi" w:hAnsiTheme="minorHAnsi" w:cstheme="minorHAnsi"/>
                <w:sz w:val="22"/>
                <w:szCs w:val="22"/>
              </w:rPr>
              <w:t>3</w:t>
            </w:r>
          </w:p>
        </w:tc>
        <w:tc>
          <w:tcPr>
            <w:tcW w:w="2880" w:type="dxa"/>
            <w:vAlign w:val="top"/>
          </w:tcPr>
          <w:p w14:paraId="5C594E32" w14:textId="309B1253" w:rsidR="00BF0A89" w:rsidRPr="00405170" w:rsidRDefault="005216E2" w:rsidP="00884C04">
            <w:pPr>
              <w:rPr>
                <w:rFonts w:asciiTheme="minorHAnsi" w:hAnsiTheme="minorHAnsi" w:cstheme="minorHAnsi"/>
                <w:sz w:val="22"/>
                <w:szCs w:val="22"/>
              </w:rPr>
            </w:pPr>
            <w:r w:rsidRPr="00405170">
              <w:rPr>
                <w:rFonts w:asciiTheme="minorHAnsi" w:hAnsiTheme="minorHAnsi" w:cstheme="minorHAnsi"/>
                <w:sz w:val="22"/>
                <w:szCs w:val="22"/>
              </w:rPr>
              <w:t xml:space="preserve">BMP #21-Contractor Oversite Procedures            </w:t>
            </w:r>
          </w:p>
        </w:tc>
        <w:tc>
          <w:tcPr>
            <w:tcW w:w="7470" w:type="dxa"/>
            <w:vAlign w:val="top"/>
          </w:tcPr>
          <w:p w14:paraId="6919ACF4" w14:textId="6166816E" w:rsidR="00BF0A89" w:rsidRPr="00405170" w:rsidRDefault="00606A29" w:rsidP="00884C04">
            <w:pPr>
              <w:rPr>
                <w:rFonts w:asciiTheme="minorHAnsi" w:hAnsiTheme="minorHAnsi" w:cstheme="minorHAnsi"/>
                <w:sz w:val="22"/>
                <w:szCs w:val="22"/>
              </w:rPr>
            </w:pPr>
            <w:r w:rsidRPr="00405170">
              <w:rPr>
                <w:rFonts w:asciiTheme="minorHAnsi" w:hAnsiTheme="minorHAnsi" w:cstheme="minorHAnsi"/>
                <w:sz w:val="22"/>
                <w:szCs w:val="22"/>
              </w:rPr>
              <w:t xml:space="preserve">MET GOAL.  </w:t>
            </w:r>
            <w:r w:rsidR="00BB3A5A">
              <w:rPr>
                <w:rFonts w:asciiTheme="minorHAnsi" w:hAnsiTheme="minorHAnsi" w:cstheme="minorHAnsi"/>
                <w:sz w:val="22"/>
                <w:szCs w:val="22"/>
              </w:rPr>
              <w:t xml:space="preserve">City </w:t>
            </w:r>
            <w:r w:rsidR="005216E2" w:rsidRPr="00405170">
              <w:rPr>
                <w:rFonts w:asciiTheme="minorHAnsi" w:hAnsiTheme="minorHAnsi" w:cstheme="minorHAnsi"/>
                <w:sz w:val="22"/>
                <w:szCs w:val="22"/>
              </w:rPr>
              <w:t xml:space="preserve">Inspectors monitor contractor activities during and post-construction to ensure compliance with stormwater control measures and that procedures are being enforced.                                                                       </w:t>
            </w:r>
          </w:p>
        </w:tc>
      </w:tr>
    </w:tbl>
    <w:p w14:paraId="1729AA5F" w14:textId="7235A707" w:rsidR="005A761C" w:rsidRPr="005E2AB1" w:rsidRDefault="000A661E" w:rsidP="00441C65">
      <w:pPr>
        <w:pStyle w:val="Heading3"/>
        <w:numPr>
          <w:ilvl w:val="0"/>
          <w:numId w:val="17"/>
        </w:numPr>
        <w:spacing w:before="240"/>
        <w:ind w:left="446"/>
      </w:pPr>
      <w:r w:rsidRPr="005E2AB1">
        <w:lastRenderedPageBreak/>
        <w:t>Stormwater Data</w:t>
      </w:r>
      <w:r w:rsidR="0017044D" w:rsidRPr="005E2AB1">
        <w:t xml:space="preserve"> </w:t>
      </w:r>
      <w:r w:rsidR="00B84650" w:rsidRPr="005E2AB1">
        <w:t xml:space="preserve">Summary </w:t>
      </w:r>
    </w:p>
    <w:p w14:paraId="531D4650" w14:textId="7DF9E167" w:rsidR="00BF670D" w:rsidRPr="005E2AB1" w:rsidRDefault="00D6274F" w:rsidP="00BF57E0">
      <w:r w:rsidRPr="005E2AB1">
        <w:t>Provide a summary of all information used</w:t>
      </w:r>
      <w:r w:rsidR="00EC5FD9" w:rsidRPr="005E2AB1">
        <w:t>,</w:t>
      </w:r>
      <w:r w:rsidRPr="005E2AB1">
        <w:t xml:space="preserve"> including any lab results (if sampling was conducted)</w:t>
      </w:r>
      <w:r w:rsidR="00986360" w:rsidRPr="005E2AB1">
        <w:t xml:space="preserve"> </w:t>
      </w:r>
      <w:r w:rsidRPr="005E2AB1">
        <w:t>to assess the success of the SWMP at reducing the discharge of pollutants to the MEP</w:t>
      </w:r>
      <w:r w:rsidR="00807AB2" w:rsidRPr="005E2AB1">
        <w:t>.</w:t>
      </w:r>
      <w:r w:rsidRPr="005E2AB1">
        <w:t xml:space="preserve"> For example</w:t>
      </w:r>
      <w:r w:rsidR="00807AB2" w:rsidRPr="005E2AB1">
        <w:t>,</w:t>
      </w:r>
      <w:r w:rsidRPr="005E2AB1">
        <w:t xml:space="preserve"> did the MS4 conduct visual inspections, clean the inlets, look for illicit discharge, clean streets, look for flow during dry weather, etc.</w:t>
      </w:r>
      <w:r w:rsidR="00B54573" w:rsidRPr="005E2AB1">
        <w:t>?</w:t>
      </w:r>
      <w:r w:rsidR="00166792" w:rsidRPr="005E2AB1">
        <w:t xml:space="preserve"> </w:t>
      </w:r>
    </w:p>
    <w:p w14:paraId="04233610" w14:textId="6C459267" w:rsidR="00025700" w:rsidRPr="00D076D2" w:rsidRDefault="008852D4" w:rsidP="00C07E14">
      <w:pPr>
        <w:ind w:left="720"/>
        <w:rPr>
          <w:rFonts w:asciiTheme="minorHAnsi" w:hAnsiTheme="minorHAnsi" w:cstheme="minorHAnsi"/>
          <w:sz w:val="22"/>
          <w:szCs w:val="22"/>
        </w:rPr>
      </w:pPr>
      <w:r w:rsidRPr="00D076D2">
        <w:rPr>
          <w:rFonts w:asciiTheme="minorHAnsi" w:hAnsiTheme="minorHAnsi" w:cstheme="minorHAnsi"/>
          <w:sz w:val="22"/>
          <w:szCs w:val="22"/>
        </w:rPr>
        <w:t xml:space="preserve">All inlets and outfalls are checked monthly for illicit discharges and debris and cleaned by the </w:t>
      </w:r>
      <w:r w:rsidR="004F2A3D">
        <w:rPr>
          <w:rFonts w:asciiTheme="minorHAnsi" w:hAnsiTheme="minorHAnsi" w:cstheme="minorHAnsi"/>
          <w:sz w:val="22"/>
          <w:szCs w:val="22"/>
        </w:rPr>
        <w:t xml:space="preserve">City’s </w:t>
      </w:r>
      <w:r w:rsidRPr="00D076D2">
        <w:rPr>
          <w:rFonts w:asciiTheme="minorHAnsi" w:hAnsiTheme="minorHAnsi" w:cstheme="minorHAnsi"/>
          <w:sz w:val="22"/>
          <w:szCs w:val="22"/>
        </w:rPr>
        <w:t>Stormwater division, including after weather events. Streets are cleaned quarterly and after weather events</w:t>
      </w:r>
      <w:r w:rsidR="004F2A3D" w:rsidRPr="004F2A3D">
        <w:rPr>
          <w:rFonts w:asciiTheme="minorHAnsi" w:hAnsiTheme="minorHAnsi" w:cstheme="minorHAnsi"/>
          <w:sz w:val="22"/>
          <w:szCs w:val="22"/>
        </w:rPr>
        <w:t xml:space="preserve"> </w:t>
      </w:r>
      <w:r w:rsidR="004F2A3D" w:rsidRPr="00D076D2">
        <w:rPr>
          <w:rFonts w:asciiTheme="minorHAnsi" w:hAnsiTheme="minorHAnsi" w:cstheme="minorHAnsi"/>
          <w:sz w:val="22"/>
          <w:szCs w:val="22"/>
        </w:rPr>
        <w:t>by a contracted service</w:t>
      </w:r>
      <w:r w:rsidRPr="00D076D2">
        <w:rPr>
          <w:rFonts w:asciiTheme="minorHAnsi" w:hAnsiTheme="minorHAnsi" w:cstheme="minorHAnsi"/>
          <w:sz w:val="22"/>
          <w:szCs w:val="22"/>
        </w:rPr>
        <w:t>, as needed</w:t>
      </w:r>
      <w:r w:rsidR="004F2A3D">
        <w:rPr>
          <w:rFonts w:asciiTheme="minorHAnsi" w:hAnsiTheme="minorHAnsi" w:cstheme="minorHAnsi"/>
          <w:sz w:val="22"/>
          <w:szCs w:val="22"/>
        </w:rPr>
        <w:t>,</w:t>
      </w:r>
      <w:r w:rsidRPr="00D076D2">
        <w:rPr>
          <w:rFonts w:asciiTheme="minorHAnsi" w:hAnsiTheme="minorHAnsi" w:cstheme="minorHAnsi"/>
          <w:sz w:val="22"/>
          <w:szCs w:val="22"/>
        </w:rPr>
        <w:t xml:space="preserve"> to reduce the discharge of pollutants. </w:t>
      </w:r>
    </w:p>
    <w:p w14:paraId="251F3ED6" w14:textId="7A86FE0C" w:rsidR="000A661E" w:rsidRPr="00CE0786" w:rsidRDefault="000A661E" w:rsidP="004F00FB">
      <w:pPr>
        <w:pStyle w:val="Heading3"/>
        <w:numPr>
          <w:ilvl w:val="0"/>
          <w:numId w:val="16"/>
        </w:numPr>
        <w:spacing w:before="240" w:after="100" w:afterAutospacing="1"/>
      </w:pPr>
      <w:r w:rsidRPr="00CC5D36">
        <w:t>I</w:t>
      </w:r>
      <w:r w:rsidRPr="00CE0786">
        <w:t xml:space="preserve">mpaired Waterbodies </w:t>
      </w:r>
    </w:p>
    <w:p w14:paraId="115697C6" w14:textId="465B6956" w:rsidR="00582EA7" w:rsidRPr="009C414D" w:rsidRDefault="007D4ABF" w:rsidP="004F00FB">
      <w:pPr>
        <w:pStyle w:val="ListNumber3"/>
        <w:keepNext/>
        <w:keepLines/>
        <w:numPr>
          <w:ilvl w:val="0"/>
          <w:numId w:val="22"/>
        </w:numPr>
        <w:tabs>
          <w:tab w:val="left" w:pos="11074"/>
          <w:tab w:val="left" w:pos="12240"/>
          <w:tab w:val="left" w:pos="12960"/>
          <w:tab w:val="right" w:pos="14400"/>
        </w:tabs>
        <w:rPr>
          <w:color w:val="FF0000"/>
        </w:rPr>
      </w:pPr>
      <w:r w:rsidRPr="009C414D">
        <w:t xml:space="preserve">Identify </w:t>
      </w:r>
      <w:r w:rsidR="0060431A" w:rsidRPr="009C414D">
        <w:t xml:space="preserve">whether an impaired water within </w:t>
      </w:r>
      <w:r w:rsidRPr="009C414D">
        <w:t>the</w:t>
      </w:r>
      <w:r w:rsidR="0060431A" w:rsidRPr="009C414D">
        <w:t xml:space="preserve"> permitted area </w:t>
      </w:r>
      <w:r w:rsidRPr="009C414D">
        <w:t>w</w:t>
      </w:r>
      <w:r w:rsidR="0060431A" w:rsidRPr="009C414D">
        <w:t>as added to the latest EPA</w:t>
      </w:r>
      <w:r w:rsidRPr="009C414D">
        <w:t>-</w:t>
      </w:r>
      <w:r w:rsidR="0060431A" w:rsidRPr="009C414D">
        <w:t xml:space="preserve">approved 303(d) list or the Texas Integrated Report of Surface Water Quality for CWA Sections 305(b) and 303(d). </w:t>
      </w:r>
      <w:r w:rsidRPr="009C414D">
        <w:t xml:space="preserve">List any </w:t>
      </w:r>
      <w:r w:rsidR="00C4276A" w:rsidRPr="009C414D">
        <w:t>newly identified</w:t>
      </w:r>
      <w:r w:rsidRPr="009C414D">
        <w:t xml:space="preserve"> impaired waters below by including the name of the water body and the cause of impairment.</w:t>
      </w:r>
    </w:p>
    <w:p w14:paraId="77A7CE00" w14:textId="7C6907A9" w:rsidR="001379B2" w:rsidRPr="00E4394C" w:rsidRDefault="00C7213A" w:rsidP="001379B2">
      <w:pPr>
        <w:ind w:left="720"/>
        <w:rPr>
          <w:rFonts w:asciiTheme="minorHAnsi" w:hAnsiTheme="minorHAnsi" w:cstheme="minorHAnsi"/>
          <w:sz w:val="22"/>
          <w:szCs w:val="22"/>
        </w:rPr>
      </w:pPr>
      <w:r w:rsidRPr="00E4394C">
        <w:rPr>
          <w:rFonts w:asciiTheme="minorHAnsi" w:hAnsiTheme="minorHAnsi" w:cstheme="minorHAnsi"/>
          <w:sz w:val="22"/>
          <w:szCs w:val="22"/>
        </w:rPr>
        <w:t>The City of Corinth</w:t>
      </w:r>
      <w:r w:rsidR="00570C1B" w:rsidRPr="00E4394C">
        <w:rPr>
          <w:rFonts w:asciiTheme="minorHAnsi" w:hAnsiTheme="minorHAnsi" w:cstheme="minorHAnsi"/>
          <w:sz w:val="22"/>
          <w:szCs w:val="22"/>
        </w:rPr>
        <w:t xml:space="preserve"> MS4 discharges to </w:t>
      </w:r>
      <w:r w:rsidR="0086525F" w:rsidRPr="00E4394C">
        <w:rPr>
          <w:rFonts w:asciiTheme="minorHAnsi" w:hAnsiTheme="minorHAnsi" w:cstheme="minorHAnsi"/>
          <w:sz w:val="22"/>
          <w:szCs w:val="22"/>
        </w:rPr>
        <w:t xml:space="preserve">classified </w:t>
      </w:r>
      <w:r w:rsidR="00CE0786" w:rsidRPr="00E4394C">
        <w:rPr>
          <w:rFonts w:asciiTheme="minorHAnsi" w:hAnsiTheme="minorHAnsi" w:cstheme="minorHAnsi"/>
          <w:sz w:val="22"/>
          <w:szCs w:val="22"/>
        </w:rPr>
        <w:t>S</w:t>
      </w:r>
      <w:r w:rsidR="0086525F" w:rsidRPr="00E4394C">
        <w:rPr>
          <w:rFonts w:asciiTheme="minorHAnsi" w:hAnsiTheme="minorHAnsi" w:cstheme="minorHAnsi"/>
          <w:sz w:val="22"/>
          <w:szCs w:val="22"/>
        </w:rPr>
        <w:t xml:space="preserve">egment </w:t>
      </w:r>
      <w:r w:rsidRPr="00E4394C">
        <w:rPr>
          <w:rFonts w:asciiTheme="minorHAnsi" w:hAnsiTheme="minorHAnsi" w:cstheme="minorHAnsi"/>
          <w:sz w:val="22"/>
          <w:szCs w:val="22"/>
        </w:rPr>
        <w:t>0823</w:t>
      </w:r>
      <w:r w:rsidR="0086525F" w:rsidRPr="00E4394C">
        <w:rPr>
          <w:rFonts w:asciiTheme="minorHAnsi" w:hAnsiTheme="minorHAnsi" w:cstheme="minorHAnsi"/>
          <w:sz w:val="22"/>
          <w:szCs w:val="22"/>
        </w:rPr>
        <w:t xml:space="preserve"> – </w:t>
      </w:r>
      <w:r w:rsidRPr="00E4394C">
        <w:rPr>
          <w:rFonts w:asciiTheme="minorHAnsi" w:hAnsiTheme="minorHAnsi" w:cstheme="minorHAnsi"/>
          <w:sz w:val="22"/>
          <w:szCs w:val="22"/>
        </w:rPr>
        <w:t>Lewisville Lake</w:t>
      </w:r>
      <w:r w:rsidR="0086525F" w:rsidRPr="00E4394C">
        <w:rPr>
          <w:rFonts w:asciiTheme="minorHAnsi" w:hAnsiTheme="minorHAnsi" w:cstheme="minorHAnsi"/>
          <w:sz w:val="22"/>
          <w:szCs w:val="22"/>
        </w:rPr>
        <w:t xml:space="preserve">. </w:t>
      </w:r>
      <w:r w:rsidRPr="00E4394C">
        <w:rPr>
          <w:rFonts w:asciiTheme="minorHAnsi" w:hAnsiTheme="minorHAnsi" w:cstheme="minorHAnsi"/>
          <w:sz w:val="22"/>
          <w:szCs w:val="22"/>
        </w:rPr>
        <w:t xml:space="preserve"> Lewisville Lake is not included in </w:t>
      </w:r>
      <w:r w:rsidR="005D0236" w:rsidRPr="00E4394C">
        <w:rPr>
          <w:rFonts w:asciiTheme="minorHAnsi" w:hAnsiTheme="minorHAnsi" w:cstheme="minorHAnsi"/>
          <w:sz w:val="22"/>
          <w:szCs w:val="22"/>
        </w:rPr>
        <w:t>the 2022</w:t>
      </w:r>
      <w:r w:rsidR="009C414D" w:rsidRPr="00E4394C">
        <w:rPr>
          <w:rFonts w:asciiTheme="minorHAnsi" w:hAnsiTheme="minorHAnsi" w:cstheme="minorHAnsi"/>
          <w:i/>
          <w:iCs/>
          <w:sz w:val="22"/>
          <w:szCs w:val="22"/>
        </w:rPr>
        <w:t xml:space="preserve"> Texas Integrated Report Index of Water Quality Impairments </w:t>
      </w:r>
      <w:r w:rsidR="009C414D" w:rsidRPr="00E4394C">
        <w:rPr>
          <w:rFonts w:asciiTheme="minorHAnsi" w:hAnsiTheme="minorHAnsi" w:cstheme="minorHAnsi"/>
          <w:sz w:val="22"/>
          <w:szCs w:val="22"/>
        </w:rPr>
        <w:t xml:space="preserve">approved by the EPA on </w:t>
      </w:r>
      <w:r w:rsidR="005D0236" w:rsidRPr="00E4394C">
        <w:rPr>
          <w:rFonts w:asciiTheme="minorHAnsi" w:hAnsiTheme="minorHAnsi" w:cstheme="minorHAnsi"/>
          <w:sz w:val="22"/>
          <w:szCs w:val="22"/>
        </w:rPr>
        <w:t>July 7,</w:t>
      </w:r>
      <w:r w:rsidR="007F5F51">
        <w:rPr>
          <w:rFonts w:asciiTheme="minorHAnsi" w:hAnsiTheme="minorHAnsi" w:cstheme="minorHAnsi"/>
          <w:sz w:val="22"/>
          <w:szCs w:val="22"/>
        </w:rPr>
        <w:t xml:space="preserve"> </w:t>
      </w:r>
      <w:r w:rsidR="005D0236" w:rsidRPr="00E4394C">
        <w:rPr>
          <w:rFonts w:asciiTheme="minorHAnsi" w:hAnsiTheme="minorHAnsi" w:cstheme="minorHAnsi"/>
          <w:sz w:val="22"/>
          <w:szCs w:val="22"/>
        </w:rPr>
        <w:t>2022</w:t>
      </w:r>
      <w:r w:rsidR="009C414D" w:rsidRPr="00E4394C">
        <w:rPr>
          <w:rFonts w:asciiTheme="minorHAnsi" w:hAnsiTheme="minorHAnsi" w:cstheme="minorHAnsi"/>
          <w:sz w:val="22"/>
          <w:szCs w:val="22"/>
        </w:rPr>
        <w:t xml:space="preserve">. </w:t>
      </w:r>
    </w:p>
    <w:p w14:paraId="5C54F5E0" w14:textId="77777777" w:rsidR="00582EA7" w:rsidRPr="00871124" w:rsidRDefault="000A661E" w:rsidP="00BF670D">
      <w:pPr>
        <w:pStyle w:val="ListNumber3"/>
        <w:numPr>
          <w:ilvl w:val="0"/>
          <w:numId w:val="22"/>
        </w:numPr>
        <w:tabs>
          <w:tab w:val="left" w:pos="11074"/>
          <w:tab w:val="left" w:pos="12240"/>
          <w:tab w:val="left" w:pos="12960"/>
          <w:tab w:val="right" w:pos="14400"/>
        </w:tabs>
        <w:rPr>
          <w:color w:val="FF0000"/>
        </w:rPr>
      </w:pPr>
      <w:r w:rsidRPr="00961599">
        <w:t xml:space="preserve">If applicable, explain below any activities taken to address the discharge to impaired waterbodies, including any sampling results and a summary of the </w:t>
      </w:r>
      <w:r w:rsidRPr="00871124">
        <w:t>small MS4’s BMPs used to address the pollutant of concern</w:t>
      </w:r>
      <w:r w:rsidR="00EC5FD9" w:rsidRPr="00871124">
        <w:t>.</w:t>
      </w:r>
    </w:p>
    <w:p w14:paraId="61A2D487" w14:textId="6264F836" w:rsidR="00582EA7" w:rsidRPr="00E4394C" w:rsidRDefault="00C7213A" w:rsidP="00895303">
      <w:pPr>
        <w:pStyle w:val="ListNumber3"/>
        <w:numPr>
          <w:ilvl w:val="0"/>
          <w:numId w:val="0"/>
        </w:numPr>
        <w:tabs>
          <w:tab w:val="left" w:pos="11074"/>
          <w:tab w:val="left" w:pos="12240"/>
          <w:tab w:val="left" w:pos="12960"/>
          <w:tab w:val="right" w:pos="14400"/>
        </w:tabs>
        <w:ind w:left="720"/>
        <w:rPr>
          <w:rFonts w:asciiTheme="minorHAnsi" w:hAnsiTheme="minorHAnsi" w:cstheme="minorHAnsi"/>
          <w:sz w:val="22"/>
          <w:szCs w:val="22"/>
        </w:rPr>
      </w:pPr>
      <w:bookmarkStart w:id="0" w:name="_Hlk82518553"/>
      <w:r w:rsidRPr="00E4394C">
        <w:rPr>
          <w:rFonts w:asciiTheme="minorHAnsi" w:hAnsiTheme="minorHAnsi" w:cstheme="minorHAnsi"/>
          <w:sz w:val="22"/>
          <w:szCs w:val="22"/>
        </w:rPr>
        <w:t>N/A – Lewisville Lake is not an impaired water body.</w:t>
      </w:r>
    </w:p>
    <w:bookmarkEnd w:id="0"/>
    <w:p w14:paraId="10DDABB1" w14:textId="3CD94632" w:rsidR="000A661E" w:rsidRPr="005C2EF9" w:rsidRDefault="000A661E" w:rsidP="00441C65">
      <w:pPr>
        <w:pStyle w:val="ListNumber3"/>
        <w:keepNext/>
        <w:keepLines/>
        <w:numPr>
          <w:ilvl w:val="0"/>
          <w:numId w:val="22"/>
        </w:numPr>
        <w:tabs>
          <w:tab w:val="left" w:pos="11074"/>
          <w:tab w:val="left" w:pos="12240"/>
          <w:tab w:val="left" w:pos="12960"/>
          <w:tab w:val="right" w:pos="14400"/>
        </w:tabs>
      </w:pPr>
      <w:r w:rsidRPr="007D77A7">
        <w:t xml:space="preserve">Describe the implementation of targeted controls if the small MS4 discharges to </w:t>
      </w:r>
      <w:r w:rsidRPr="005C2EF9">
        <w:t>an impaired water body with an approved TMDL</w:t>
      </w:r>
      <w:r w:rsidR="006B0D33" w:rsidRPr="005C2EF9">
        <w:t>.</w:t>
      </w:r>
      <w:r w:rsidRPr="005C2EF9">
        <w:t xml:space="preserve"> </w:t>
      </w:r>
    </w:p>
    <w:p w14:paraId="3B8D5975" w14:textId="77777777" w:rsidR="00C7213A" w:rsidRPr="00E4394C" w:rsidRDefault="00C7213A" w:rsidP="00C7213A">
      <w:pPr>
        <w:pStyle w:val="ListNumber3"/>
        <w:numPr>
          <w:ilvl w:val="0"/>
          <w:numId w:val="0"/>
        </w:numPr>
        <w:tabs>
          <w:tab w:val="left" w:pos="11074"/>
          <w:tab w:val="left" w:pos="12240"/>
          <w:tab w:val="left" w:pos="12960"/>
          <w:tab w:val="right" w:pos="14400"/>
        </w:tabs>
        <w:ind w:left="720"/>
        <w:rPr>
          <w:rFonts w:asciiTheme="minorHAnsi" w:hAnsiTheme="minorHAnsi" w:cstheme="minorHAnsi"/>
          <w:sz w:val="22"/>
          <w:szCs w:val="22"/>
        </w:rPr>
      </w:pPr>
      <w:bookmarkStart w:id="1" w:name="_Hlk82518600"/>
      <w:r w:rsidRPr="00E4394C">
        <w:rPr>
          <w:rFonts w:asciiTheme="minorHAnsi" w:hAnsiTheme="minorHAnsi" w:cstheme="minorHAnsi"/>
          <w:sz w:val="22"/>
          <w:szCs w:val="22"/>
        </w:rPr>
        <w:t>N/A – Lewisville Lake is not an impaired water body.</w:t>
      </w:r>
    </w:p>
    <w:bookmarkEnd w:id="1"/>
    <w:p w14:paraId="458F3770" w14:textId="2B7954E0" w:rsidR="000A661E" w:rsidRPr="005E2AB1" w:rsidRDefault="000A661E" w:rsidP="002822F5">
      <w:pPr>
        <w:pStyle w:val="ListNumber3"/>
        <w:keepNext/>
        <w:keepLines/>
        <w:numPr>
          <w:ilvl w:val="0"/>
          <w:numId w:val="22"/>
        </w:numPr>
        <w:tabs>
          <w:tab w:val="left" w:pos="11074"/>
          <w:tab w:val="left" w:pos="12240"/>
          <w:tab w:val="left" w:pos="12960"/>
          <w:tab w:val="right" w:pos="14400"/>
        </w:tabs>
      </w:pPr>
      <w:r w:rsidRPr="005E2AB1">
        <w:t>Report the benchmark identified by the MS4 and assessment activities</w:t>
      </w:r>
      <w:r w:rsidR="005920AA" w:rsidRPr="005E2AB1">
        <w:t>:</w:t>
      </w:r>
      <w:r w:rsidRPr="005E2AB1">
        <w:t xml:space="preserve"> </w:t>
      </w:r>
    </w:p>
    <w:tbl>
      <w:tblPr>
        <w:tblStyle w:val="TCEQTable-Arial"/>
        <w:tblW w:w="0" w:type="auto"/>
        <w:tblLook w:val="04A0" w:firstRow="1" w:lastRow="0" w:firstColumn="1" w:lastColumn="0" w:noHBand="0" w:noVBand="1"/>
      </w:tblPr>
      <w:tblGrid>
        <w:gridCol w:w="2227"/>
        <w:gridCol w:w="1868"/>
        <w:gridCol w:w="4471"/>
        <w:gridCol w:w="1864"/>
      </w:tblGrid>
      <w:tr w:rsidR="000A661E" w:rsidRPr="005E2AB1" w14:paraId="4B51830A" w14:textId="77777777" w:rsidTr="004F4409">
        <w:trPr>
          <w:cnfStyle w:val="100000000000" w:firstRow="1" w:lastRow="0" w:firstColumn="0" w:lastColumn="0" w:oddVBand="0" w:evenVBand="0" w:oddHBand="0" w:evenHBand="0" w:firstRowFirstColumn="0" w:firstRowLastColumn="0" w:lastRowFirstColumn="0" w:lastRowLastColumn="0"/>
          <w:trHeight w:val="1095"/>
          <w:tblHeader/>
        </w:trPr>
        <w:tc>
          <w:tcPr>
            <w:tcW w:w="2227" w:type="dxa"/>
            <w:vAlign w:val="top"/>
          </w:tcPr>
          <w:p w14:paraId="224EA64C" w14:textId="77777777" w:rsidR="00621018" w:rsidRPr="005E2AB1" w:rsidRDefault="000A661E" w:rsidP="00C07E14">
            <w:pPr>
              <w:keepNext/>
              <w:keepLines/>
              <w:spacing w:after="0" w:afterAutospacing="0"/>
              <w:rPr>
                <w:rFonts w:ascii="Arial" w:hAnsi="Arial" w:cs="Arial"/>
                <w:sz w:val="24"/>
              </w:rPr>
            </w:pPr>
            <w:r w:rsidRPr="005E2AB1">
              <w:rPr>
                <w:rFonts w:cs="Arial"/>
                <w:sz w:val="24"/>
              </w:rPr>
              <w:t>Benchmark Parameter</w:t>
            </w:r>
            <w:r w:rsidR="00621018" w:rsidRPr="005E2AB1">
              <w:rPr>
                <w:rFonts w:ascii="Arial" w:hAnsi="Arial" w:cs="Arial"/>
                <w:sz w:val="24"/>
              </w:rPr>
              <w:t xml:space="preserve"> </w:t>
            </w:r>
          </w:p>
          <w:p w14:paraId="3E4E6696" w14:textId="0D10FD06" w:rsidR="000A661E" w:rsidRPr="005E2AB1" w:rsidRDefault="000A661E" w:rsidP="00C07E14">
            <w:pPr>
              <w:keepNext/>
              <w:keepLines/>
              <w:rPr>
                <w:rFonts w:cs="Arial"/>
                <w:b w:val="0"/>
                <w:i/>
                <w:sz w:val="24"/>
              </w:rPr>
            </w:pPr>
          </w:p>
        </w:tc>
        <w:tc>
          <w:tcPr>
            <w:tcW w:w="1868" w:type="dxa"/>
            <w:vAlign w:val="top"/>
          </w:tcPr>
          <w:p w14:paraId="60C24C13" w14:textId="77777777" w:rsidR="000A661E" w:rsidRPr="005E2AB1" w:rsidRDefault="000A661E" w:rsidP="00C07E14">
            <w:pPr>
              <w:keepNext/>
              <w:keepLines/>
              <w:spacing w:after="240"/>
              <w:rPr>
                <w:rFonts w:cs="Arial"/>
                <w:b w:val="0"/>
                <w:sz w:val="24"/>
              </w:rPr>
            </w:pPr>
            <w:r w:rsidRPr="005E2AB1">
              <w:rPr>
                <w:rFonts w:cs="Arial"/>
                <w:sz w:val="24"/>
              </w:rPr>
              <w:t>Benchmark Value</w:t>
            </w:r>
          </w:p>
        </w:tc>
        <w:tc>
          <w:tcPr>
            <w:tcW w:w="4471" w:type="dxa"/>
            <w:vAlign w:val="top"/>
          </w:tcPr>
          <w:p w14:paraId="18ED6EF7" w14:textId="02CEAFC0" w:rsidR="000A661E" w:rsidRPr="005E2AB1" w:rsidRDefault="000A661E" w:rsidP="00C07E14">
            <w:pPr>
              <w:keepNext/>
              <w:keepLines/>
              <w:spacing w:after="240"/>
              <w:rPr>
                <w:rFonts w:cs="Arial"/>
                <w:b w:val="0"/>
                <w:sz w:val="24"/>
              </w:rPr>
            </w:pPr>
            <w:r w:rsidRPr="005E2AB1">
              <w:rPr>
                <w:rFonts w:cs="Arial"/>
                <w:sz w:val="24"/>
              </w:rPr>
              <w:t>Description of additional sampling or other assessment activities</w:t>
            </w:r>
          </w:p>
        </w:tc>
        <w:tc>
          <w:tcPr>
            <w:tcW w:w="1864" w:type="dxa"/>
            <w:vAlign w:val="top"/>
          </w:tcPr>
          <w:p w14:paraId="67C6A915" w14:textId="77777777" w:rsidR="000A661E" w:rsidRPr="005E2AB1" w:rsidRDefault="000A661E" w:rsidP="00C07E14">
            <w:pPr>
              <w:keepNext/>
              <w:keepLines/>
              <w:spacing w:after="240"/>
              <w:rPr>
                <w:rFonts w:cs="Arial"/>
                <w:b w:val="0"/>
                <w:sz w:val="24"/>
              </w:rPr>
            </w:pPr>
            <w:r w:rsidRPr="005E2AB1">
              <w:rPr>
                <w:rFonts w:cs="Arial"/>
                <w:sz w:val="24"/>
              </w:rPr>
              <w:t>Year(s) conducted</w:t>
            </w:r>
          </w:p>
        </w:tc>
      </w:tr>
      <w:tr w:rsidR="000A661E" w:rsidRPr="005E2AB1" w14:paraId="0208B9EE" w14:textId="77777777" w:rsidTr="004F4409">
        <w:trPr>
          <w:trHeight w:val="576"/>
        </w:trPr>
        <w:tc>
          <w:tcPr>
            <w:tcW w:w="2227" w:type="dxa"/>
            <w:tcBorders>
              <w:bottom w:val="single" w:sz="4" w:space="0" w:color="auto"/>
            </w:tcBorders>
            <w:vAlign w:val="top"/>
          </w:tcPr>
          <w:p w14:paraId="111CEC81" w14:textId="36EFD5E6" w:rsidR="000A661E" w:rsidRPr="00C60DAD" w:rsidRDefault="008947B6" w:rsidP="004C0875">
            <w:pPr>
              <w:spacing w:after="240"/>
              <w:jc w:val="center"/>
              <w:rPr>
                <w:rFonts w:cstheme="minorHAnsi"/>
                <w:szCs w:val="20"/>
              </w:rPr>
            </w:pPr>
            <w:r w:rsidRPr="00C60DAD">
              <w:rPr>
                <w:rFonts w:cstheme="minorHAnsi"/>
                <w:sz w:val="24"/>
                <w:szCs w:val="20"/>
              </w:rPr>
              <w:t>N/A</w:t>
            </w:r>
          </w:p>
        </w:tc>
        <w:tc>
          <w:tcPr>
            <w:tcW w:w="1868" w:type="dxa"/>
            <w:tcBorders>
              <w:bottom w:val="single" w:sz="4" w:space="0" w:color="auto"/>
            </w:tcBorders>
            <w:vAlign w:val="top"/>
          </w:tcPr>
          <w:p w14:paraId="1DA9CA7C" w14:textId="0E868877" w:rsidR="000A661E" w:rsidRPr="00C60DAD" w:rsidRDefault="008947B6" w:rsidP="004C0875">
            <w:pPr>
              <w:spacing w:after="240"/>
              <w:jc w:val="center"/>
              <w:rPr>
                <w:rFonts w:cstheme="minorHAnsi"/>
                <w:szCs w:val="20"/>
              </w:rPr>
            </w:pPr>
            <w:r w:rsidRPr="00C60DAD">
              <w:rPr>
                <w:rFonts w:cstheme="minorHAnsi"/>
                <w:sz w:val="24"/>
                <w:szCs w:val="20"/>
              </w:rPr>
              <w:t>N/A</w:t>
            </w:r>
          </w:p>
        </w:tc>
        <w:tc>
          <w:tcPr>
            <w:tcW w:w="4471" w:type="dxa"/>
            <w:tcBorders>
              <w:bottom w:val="single" w:sz="4" w:space="0" w:color="auto"/>
            </w:tcBorders>
            <w:vAlign w:val="top"/>
          </w:tcPr>
          <w:p w14:paraId="15C9C4AD" w14:textId="0ED653FA" w:rsidR="000A661E" w:rsidRPr="00C60DAD" w:rsidRDefault="008947B6" w:rsidP="004C0875">
            <w:pPr>
              <w:spacing w:after="240"/>
              <w:jc w:val="center"/>
              <w:rPr>
                <w:rFonts w:cstheme="minorHAnsi"/>
                <w:szCs w:val="20"/>
              </w:rPr>
            </w:pPr>
            <w:r w:rsidRPr="00C60DAD">
              <w:rPr>
                <w:rFonts w:cstheme="minorHAnsi"/>
                <w:sz w:val="24"/>
                <w:szCs w:val="20"/>
              </w:rPr>
              <w:t>N/A</w:t>
            </w:r>
          </w:p>
        </w:tc>
        <w:tc>
          <w:tcPr>
            <w:tcW w:w="1864" w:type="dxa"/>
            <w:tcBorders>
              <w:bottom w:val="single" w:sz="4" w:space="0" w:color="auto"/>
            </w:tcBorders>
            <w:vAlign w:val="top"/>
          </w:tcPr>
          <w:p w14:paraId="788ADB37" w14:textId="5AFF0AE4" w:rsidR="000A661E" w:rsidRPr="00C60DAD" w:rsidRDefault="008947B6" w:rsidP="004C0875">
            <w:pPr>
              <w:spacing w:after="240"/>
              <w:jc w:val="center"/>
              <w:rPr>
                <w:rFonts w:cstheme="minorHAnsi"/>
                <w:szCs w:val="20"/>
              </w:rPr>
            </w:pPr>
            <w:r w:rsidRPr="00C60DAD">
              <w:rPr>
                <w:rFonts w:cstheme="minorHAnsi"/>
                <w:sz w:val="24"/>
                <w:szCs w:val="20"/>
              </w:rPr>
              <w:t>N/A</w:t>
            </w:r>
          </w:p>
        </w:tc>
      </w:tr>
      <w:tr w:rsidR="004F4409" w:rsidRPr="005E2AB1" w14:paraId="62AC90B3" w14:textId="77777777" w:rsidTr="00D910D9">
        <w:trPr>
          <w:trHeight w:val="213"/>
        </w:trPr>
        <w:tc>
          <w:tcPr>
            <w:tcW w:w="10430" w:type="dxa"/>
            <w:gridSpan w:val="4"/>
            <w:tcBorders>
              <w:left w:val="nil"/>
              <w:bottom w:val="nil"/>
              <w:right w:val="nil"/>
            </w:tcBorders>
            <w:vAlign w:val="top"/>
          </w:tcPr>
          <w:p w14:paraId="0E1F527F" w14:textId="4E7EBFBA" w:rsidR="004F4409" w:rsidRPr="005E2AB1" w:rsidRDefault="004F4409" w:rsidP="004F4409">
            <w:pPr>
              <w:pStyle w:val="ListNumber3"/>
              <w:numPr>
                <w:ilvl w:val="0"/>
                <w:numId w:val="0"/>
              </w:numPr>
              <w:tabs>
                <w:tab w:val="left" w:pos="11074"/>
                <w:tab w:val="left" w:pos="12240"/>
                <w:tab w:val="left" w:pos="12960"/>
                <w:tab w:val="right" w:pos="14400"/>
              </w:tabs>
              <w:spacing w:line="240" w:lineRule="auto"/>
              <w:rPr>
                <w:rFonts w:asciiTheme="minorHAnsi" w:hAnsiTheme="minorHAnsi" w:cstheme="minorHAnsi"/>
              </w:rPr>
            </w:pPr>
            <w:bookmarkStart w:id="2" w:name="_Hlk82518653"/>
          </w:p>
        </w:tc>
      </w:tr>
    </w:tbl>
    <w:bookmarkEnd w:id="2"/>
    <w:p w14:paraId="15356B8E" w14:textId="0335FF47" w:rsidR="000A661E" w:rsidRPr="005E2AB1" w:rsidRDefault="000A661E" w:rsidP="004F4409">
      <w:pPr>
        <w:pStyle w:val="ListNumber3"/>
        <w:numPr>
          <w:ilvl w:val="0"/>
          <w:numId w:val="22"/>
        </w:numPr>
        <w:tabs>
          <w:tab w:val="left" w:pos="11074"/>
          <w:tab w:val="left" w:pos="12240"/>
          <w:tab w:val="left" w:pos="12960"/>
          <w:tab w:val="right" w:pos="14400"/>
        </w:tabs>
        <w:spacing w:before="100" w:beforeAutospacing="1"/>
      </w:pPr>
      <w:r w:rsidRPr="005E2AB1">
        <w:lastRenderedPageBreak/>
        <w:t>Provide an analysis of how the selected BMPs will be effective in contribu</w:t>
      </w:r>
      <w:r w:rsidR="00072D98" w:rsidRPr="005E2AB1">
        <w:t>ting to achieving the benchmark:</w:t>
      </w:r>
    </w:p>
    <w:tbl>
      <w:tblPr>
        <w:tblStyle w:val="TCEQTable-Arial"/>
        <w:tblW w:w="4998" w:type="pct"/>
        <w:jc w:val="center"/>
        <w:tblCellMar>
          <w:left w:w="108" w:type="dxa"/>
          <w:right w:w="108" w:type="dxa"/>
        </w:tblCellMar>
        <w:tblLook w:val="01A0" w:firstRow="1" w:lastRow="0" w:firstColumn="1" w:lastColumn="1" w:noHBand="0" w:noVBand="0"/>
      </w:tblPr>
      <w:tblGrid>
        <w:gridCol w:w="2875"/>
        <w:gridCol w:w="3060"/>
        <w:gridCol w:w="4491"/>
      </w:tblGrid>
      <w:tr w:rsidR="000A661E" w:rsidRPr="005E2AB1" w14:paraId="417CCD66" w14:textId="77777777" w:rsidTr="00871124">
        <w:trPr>
          <w:cnfStyle w:val="100000000000" w:firstRow="1" w:lastRow="0" w:firstColumn="0" w:lastColumn="0" w:oddVBand="0" w:evenVBand="0" w:oddHBand="0" w:evenHBand="0" w:firstRowFirstColumn="0" w:firstRowLastColumn="0" w:lastRowFirstColumn="0" w:lastRowLastColumn="0"/>
          <w:trHeight w:val="863"/>
          <w:tblHeader/>
          <w:jc w:val="center"/>
        </w:trPr>
        <w:tc>
          <w:tcPr>
            <w:tcW w:w="2875" w:type="dxa"/>
            <w:vAlign w:val="top"/>
          </w:tcPr>
          <w:p w14:paraId="3D6BDFC2" w14:textId="77777777" w:rsidR="000A661E" w:rsidRPr="005E2AB1" w:rsidRDefault="000A661E" w:rsidP="00120AFF">
            <w:pPr>
              <w:tabs>
                <w:tab w:val="left" w:pos="11074"/>
                <w:tab w:val="left" w:pos="12240"/>
                <w:tab w:val="left" w:pos="12960"/>
                <w:tab w:val="right" w:pos="14400"/>
              </w:tabs>
              <w:rPr>
                <w:b w:val="0"/>
                <w:sz w:val="24"/>
              </w:rPr>
            </w:pPr>
            <w:r w:rsidRPr="005E2AB1">
              <w:rPr>
                <w:sz w:val="24"/>
              </w:rPr>
              <w:t>Benchmark Parameter</w:t>
            </w:r>
          </w:p>
        </w:tc>
        <w:tc>
          <w:tcPr>
            <w:tcW w:w="3060" w:type="dxa"/>
            <w:vAlign w:val="top"/>
          </w:tcPr>
          <w:p w14:paraId="6E73DFA7" w14:textId="77777777" w:rsidR="000A661E" w:rsidRPr="005E2AB1" w:rsidRDefault="000A661E" w:rsidP="00120AFF">
            <w:pPr>
              <w:tabs>
                <w:tab w:val="left" w:pos="11074"/>
                <w:tab w:val="left" w:pos="12240"/>
                <w:tab w:val="left" w:pos="12960"/>
                <w:tab w:val="right" w:pos="14400"/>
              </w:tabs>
              <w:rPr>
                <w:b w:val="0"/>
                <w:sz w:val="24"/>
              </w:rPr>
            </w:pPr>
            <w:r w:rsidRPr="005E2AB1">
              <w:rPr>
                <w:sz w:val="24"/>
              </w:rPr>
              <w:t>Selected BMP</w:t>
            </w:r>
          </w:p>
        </w:tc>
        <w:tc>
          <w:tcPr>
            <w:tcW w:w="4491" w:type="dxa"/>
            <w:vAlign w:val="top"/>
          </w:tcPr>
          <w:p w14:paraId="6E580320" w14:textId="77777777" w:rsidR="000A661E" w:rsidRPr="005E2AB1" w:rsidRDefault="000A661E" w:rsidP="00120AFF">
            <w:pPr>
              <w:tabs>
                <w:tab w:val="left" w:pos="11074"/>
                <w:tab w:val="left" w:pos="12240"/>
                <w:tab w:val="left" w:pos="12960"/>
                <w:tab w:val="right" w:pos="14400"/>
              </w:tabs>
              <w:rPr>
                <w:b w:val="0"/>
                <w:sz w:val="24"/>
              </w:rPr>
            </w:pPr>
            <w:r w:rsidRPr="005E2AB1">
              <w:rPr>
                <w:sz w:val="24"/>
              </w:rPr>
              <w:t>Contribution to achieving Benchmark</w:t>
            </w:r>
          </w:p>
        </w:tc>
      </w:tr>
      <w:tr w:rsidR="00501353" w:rsidRPr="005E2AB1" w14:paraId="16A87E73" w14:textId="77777777" w:rsidTr="00871124">
        <w:trPr>
          <w:trHeight w:val="576"/>
          <w:jc w:val="center"/>
        </w:trPr>
        <w:tc>
          <w:tcPr>
            <w:tcW w:w="2875" w:type="dxa"/>
            <w:vAlign w:val="top"/>
          </w:tcPr>
          <w:p w14:paraId="6BE095BF" w14:textId="6B10813E" w:rsidR="00501353" w:rsidRPr="00C60DAD" w:rsidRDefault="00501353" w:rsidP="00894969">
            <w:pPr>
              <w:tabs>
                <w:tab w:val="left" w:pos="11074"/>
                <w:tab w:val="left" w:pos="12240"/>
                <w:tab w:val="left" w:pos="12960"/>
                <w:tab w:val="right" w:pos="14400"/>
              </w:tabs>
              <w:spacing w:line="240" w:lineRule="auto"/>
              <w:jc w:val="center"/>
              <w:rPr>
                <w:rFonts w:cstheme="minorHAnsi"/>
                <w:i/>
                <w:szCs w:val="20"/>
              </w:rPr>
            </w:pPr>
            <w:r w:rsidRPr="00C60DAD">
              <w:rPr>
                <w:rFonts w:cstheme="minorHAnsi"/>
                <w:szCs w:val="20"/>
              </w:rPr>
              <w:t>N/A</w:t>
            </w:r>
          </w:p>
        </w:tc>
        <w:tc>
          <w:tcPr>
            <w:tcW w:w="3060" w:type="dxa"/>
            <w:vAlign w:val="top"/>
          </w:tcPr>
          <w:p w14:paraId="21DDBC78" w14:textId="6F2EC927" w:rsidR="00501353" w:rsidRPr="00C60DAD" w:rsidRDefault="00501353" w:rsidP="00894969">
            <w:pPr>
              <w:tabs>
                <w:tab w:val="left" w:pos="11074"/>
                <w:tab w:val="left" w:pos="12240"/>
                <w:tab w:val="left" w:pos="12960"/>
                <w:tab w:val="right" w:pos="14400"/>
              </w:tabs>
              <w:spacing w:line="240" w:lineRule="auto"/>
              <w:jc w:val="center"/>
              <w:rPr>
                <w:rFonts w:cstheme="minorHAnsi"/>
                <w:szCs w:val="20"/>
              </w:rPr>
            </w:pPr>
            <w:r w:rsidRPr="00C60DAD">
              <w:rPr>
                <w:rFonts w:cstheme="minorHAnsi"/>
                <w:szCs w:val="20"/>
              </w:rPr>
              <w:t>N/A</w:t>
            </w:r>
          </w:p>
        </w:tc>
        <w:tc>
          <w:tcPr>
            <w:tcW w:w="4491" w:type="dxa"/>
            <w:vAlign w:val="top"/>
          </w:tcPr>
          <w:p w14:paraId="529419A4" w14:textId="6FAD74D5" w:rsidR="00501353" w:rsidRPr="00C60DAD" w:rsidRDefault="00501353" w:rsidP="00C60DAD">
            <w:pPr>
              <w:tabs>
                <w:tab w:val="left" w:pos="11074"/>
                <w:tab w:val="left" w:pos="12240"/>
                <w:tab w:val="left" w:pos="12960"/>
                <w:tab w:val="right" w:pos="14400"/>
              </w:tabs>
              <w:spacing w:line="240" w:lineRule="auto"/>
              <w:jc w:val="center"/>
              <w:rPr>
                <w:rFonts w:cstheme="minorHAnsi"/>
                <w:szCs w:val="20"/>
              </w:rPr>
            </w:pPr>
            <w:r w:rsidRPr="00C60DAD">
              <w:rPr>
                <w:rFonts w:cstheme="minorHAnsi"/>
                <w:szCs w:val="20"/>
              </w:rPr>
              <w:t>N/A</w:t>
            </w:r>
          </w:p>
        </w:tc>
      </w:tr>
    </w:tbl>
    <w:p w14:paraId="4D15AB6B" w14:textId="56DF1D43" w:rsidR="000A661E" w:rsidRDefault="000A661E" w:rsidP="00F25FA0">
      <w:pPr>
        <w:pStyle w:val="ListParagraph"/>
        <w:numPr>
          <w:ilvl w:val="0"/>
          <w:numId w:val="22"/>
        </w:numPr>
        <w:tabs>
          <w:tab w:val="left" w:pos="11074"/>
          <w:tab w:val="left" w:pos="12240"/>
          <w:tab w:val="left" w:pos="12960"/>
          <w:tab w:val="right" w:pos="14400"/>
        </w:tabs>
        <w:spacing w:before="360" w:after="100" w:afterAutospacing="1"/>
        <w:rPr>
          <w:rFonts w:ascii="Verdana" w:hAnsi="Verdana"/>
        </w:rPr>
      </w:pPr>
      <w:r w:rsidRPr="00895303">
        <w:rPr>
          <w:rFonts w:ascii="Verdana" w:hAnsi="Verdana"/>
        </w:rPr>
        <w:t>If applicable, report on focused BMPs to address impairment</w:t>
      </w:r>
      <w:r w:rsidR="00A518E5" w:rsidRPr="00895303">
        <w:rPr>
          <w:rFonts w:ascii="Verdana" w:hAnsi="Verdana"/>
        </w:rPr>
        <w:t xml:space="preserve"> for bacteria</w:t>
      </w:r>
      <w:r w:rsidRPr="00895303">
        <w:rPr>
          <w:rFonts w:ascii="Verdana" w:hAnsi="Verdana"/>
        </w:rPr>
        <w:t>:</w:t>
      </w:r>
    </w:p>
    <w:p w14:paraId="37DA1B02" w14:textId="77777777" w:rsidR="0045408B" w:rsidRDefault="0045408B" w:rsidP="0045408B">
      <w:pPr>
        <w:pStyle w:val="ListParagraph"/>
        <w:keepNext/>
        <w:keepLines/>
        <w:ind w:left="720" w:firstLine="0"/>
        <w:rPr>
          <w:rFonts w:asciiTheme="minorHAnsi" w:hAnsiTheme="minorHAnsi" w:cstheme="minorHAnsi"/>
        </w:rPr>
      </w:pPr>
      <w:bookmarkStart w:id="3" w:name="_Hlk52367829"/>
    </w:p>
    <w:p w14:paraId="23CF1D4F" w14:textId="08251BF4" w:rsidR="0045408B" w:rsidRPr="0045408B" w:rsidRDefault="0045408B" w:rsidP="0045408B">
      <w:pPr>
        <w:pStyle w:val="ListParagraph"/>
        <w:keepNext/>
        <w:keepLines/>
        <w:ind w:left="720" w:firstLine="0"/>
        <w:rPr>
          <w:rFonts w:asciiTheme="minorHAnsi" w:hAnsiTheme="minorHAnsi" w:cstheme="minorHAnsi"/>
        </w:rPr>
      </w:pPr>
    </w:p>
    <w:tbl>
      <w:tblPr>
        <w:tblStyle w:val="TCEQTable-Arial"/>
        <w:tblW w:w="5002" w:type="pct"/>
        <w:tblLayout w:type="fixed"/>
        <w:tblLook w:val="01A0" w:firstRow="1" w:lastRow="0" w:firstColumn="1" w:lastColumn="1" w:noHBand="0" w:noVBand="0"/>
      </w:tblPr>
      <w:tblGrid>
        <w:gridCol w:w="373"/>
        <w:gridCol w:w="10061"/>
      </w:tblGrid>
      <w:tr w:rsidR="00DD54BD" w:rsidRPr="005E2AB1" w14:paraId="41B1CE66" w14:textId="77777777" w:rsidTr="00C60DAD">
        <w:trPr>
          <w:cnfStyle w:val="100000000000" w:firstRow="1" w:lastRow="0" w:firstColumn="0" w:lastColumn="0" w:oddVBand="0" w:evenVBand="0" w:oddHBand="0" w:evenHBand="0" w:firstRowFirstColumn="0" w:firstRowLastColumn="0" w:lastRowFirstColumn="0" w:lastRowLastColumn="0"/>
          <w:trHeight w:val="879"/>
          <w:tblHeader/>
        </w:trPr>
        <w:tc>
          <w:tcPr>
            <w:tcW w:w="0" w:type="dxa"/>
            <w:vAlign w:val="top"/>
          </w:tcPr>
          <w:bookmarkEnd w:id="3"/>
          <w:p w14:paraId="535E04B5" w14:textId="61AE8E91" w:rsidR="00DD54BD" w:rsidRPr="005E2AB1" w:rsidRDefault="00DD54BD" w:rsidP="00812F85">
            <w:pPr>
              <w:rPr>
                <w:b w:val="0"/>
                <w:sz w:val="24"/>
              </w:rPr>
            </w:pPr>
            <w:r w:rsidRPr="005E2AB1">
              <w:rPr>
                <w:sz w:val="24"/>
              </w:rPr>
              <w:lastRenderedPageBreak/>
              <w:t xml:space="preserve">Description of </w:t>
            </w:r>
            <w:r w:rsidR="00EC5FD9" w:rsidRPr="005E2AB1">
              <w:rPr>
                <w:sz w:val="24"/>
              </w:rPr>
              <w:br/>
            </w:r>
            <w:r w:rsidRPr="005E2AB1">
              <w:rPr>
                <w:sz w:val="24"/>
              </w:rPr>
              <w:t>bacteria-focused BMP</w:t>
            </w:r>
          </w:p>
        </w:tc>
        <w:tc>
          <w:tcPr>
            <w:tcW w:w="6750" w:type="dxa"/>
            <w:vAlign w:val="top"/>
          </w:tcPr>
          <w:p w14:paraId="58E76F9D" w14:textId="77777777" w:rsidR="00DD54BD" w:rsidRPr="005E2AB1" w:rsidRDefault="00DD54BD" w:rsidP="00F33EDE">
            <w:pPr>
              <w:rPr>
                <w:b w:val="0"/>
                <w:sz w:val="24"/>
              </w:rPr>
            </w:pPr>
            <w:r w:rsidRPr="005E2AB1">
              <w:rPr>
                <w:sz w:val="24"/>
              </w:rPr>
              <w:t xml:space="preserve"> Comments/Discussion</w:t>
            </w:r>
          </w:p>
        </w:tc>
      </w:tr>
      <w:tr w:rsidR="00501353" w:rsidRPr="00FC51DD" w14:paraId="5308EA39" w14:textId="77777777" w:rsidTr="00C60DAD">
        <w:trPr>
          <w:trHeight w:val="576"/>
        </w:trPr>
        <w:tc>
          <w:tcPr>
            <w:tcW w:w="0" w:type="dxa"/>
            <w:shd w:val="clear" w:color="auto" w:fill="auto"/>
            <w:vAlign w:val="top"/>
          </w:tcPr>
          <w:p w14:paraId="75CA3855" w14:textId="0F9F40A8" w:rsidR="00501353" w:rsidRPr="00FC51DD" w:rsidRDefault="00501353" w:rsidP="00C60DAD">
            <w:pPr>
              <w:autoSpaceDE w:val="0"/>
              <w:autoSpaceDN w:val="0"/>
              <w:adjustRightInd w:val="0"/>
              <w:jc w:val="center"/>
              <w:rPr>
                <w:rFonts w:asciiTheme="minorHAnsi" w:hAnsiTheme="minorHAnsi" w:cstheme="minorHAnsi"/>
                <w:sz w:val="24"/>
              </w:rPr>
            </w:pPr>
            <w:r w:rsidRPr="001D2BB5">
              <w:t>N/A</w:t>
            </w:r>
          </w:p>
        </w:tc>
        <w:tc>
          <w:tcPr>
            <w:tcW w:w="6750" w:type="dxa"/>
            <w:shd w:val="clear" w:color="auto" w:fill="auto"/>
            <w:vAlign w:val="top"/>
          </w:tcPr>
          <w:p w14:paraId="69E00ABD" w14:textId="2F62F645" w:rsidR="00501353" w:rsidRPr="00FC51DD" w:rsidRDefault="00501353" w:rsidP="00C60DAD">
            <w:pPr>
              <w:jc w:val="center"/>
              <w:rPr>
                <w:rFonts w:asciiTheme="minorHAnsi" w:hAnsiTheme="minorHAnsi" w:cstheme="minorHAnsi"/>
                <w:sz w:val="24"/>
              </w:rPr>
            </w:pPr>
            <w:r w:rsidRPr="001D2BB5">
              <w:t>N/A</w:t>
            </w:r>
          </w:p>
        </w:tc>
      </w:tr>
    </w:tbl>
    <w:p w14:paraId="19F4866B" w14:textId="56C9325F" w:rsidR="00621018" w:rsidRPr="005E2AB1" w:rsidRDefault="00367D7B" w:rsidP="0092413E">
      <w:pPr>
        <w:keepNext/>
        <w:keepLines/>
        <w:tabs>
          <w:tab w:val="left" w:pos="11074"/>
          <w:tab w:val="left" w:pos="12240"/>
          <w:tab w:val="left" w:pos="12960"/>
          <w:tab w:val="right" w:pos="14400"/>
        </w:tabs>
        <w:spacing w:before="100" w:beforeAutospacing="1"/>
        <w:ind w:left="360"/>
      </w:pPr>
      <w:r w:rsidRPr="00956920">
        <w:lastRenderedPageBreak/>
        <w:t>7</w:t>
      </w:r>
      <w:r w:rsidR="00621018" w:rsidRPr="00956920">
        <w:t xml:space="preserve">. </w:t>
      </w:r>
      <w:r w:rsidR="007317E3" w:rsidRPr="00956920">
        <w:t>Assess</w:t>
      </w:r>
      <w:r w:rsidR="00E119DF" w:rsidRPr="00956920">
        <w:t xml:space="preserve"> the</w:t>
      </w:r>
      <w:r w:rsidR="007317E3" w:rsidRPr="00956920">
        <w:t xml:space="preserve"> </w:t>
      </w:r>
      <w:r w:rsidR="00621018" w:rsidRPr="00956920">
        <w:t xml:space="preserve">progress </w:t>
      </w:r>
      <w:r w:rsidR="00E119DF" w:rsidRPr="00956920">
        <w:t>to determine BMP</w:t>
      </w:r>
      <w:r w:rsidR="00B54573" w:rsidRPr="00956920">
        <w:t>’</w:t>
      </w:r>
      <w:r w:rsidR="00E119DF" w:rsidRPr="00956920">
        <w:t xml:space="preserve">s effectiveness </w:t>
      </w:r>
      <w:r w:rsidR="00621018" w:rsidRPr="00956920">
        <w:t>in achieving the benchmark</w:t>
      </w:r>
      <w:r w:rsidR="00EC5FD9" w:rsidRPr="00956920">
        <w:t>.</w:t>
      </w:r>
      <w:r w:rsidR="00621018" w:rsidRPr="005E2AB1">
        <w:t xml:space="preserve"> </w:t>
      </w:r>
    </w:p>
    <w:tbl>
      <w:tblPr>
        <w:tblStyle w:val="TCEQTable-Arial"/>
        <w:tblW w:w="10435" w:type="dxa"/>
        <w:tblLook w:val="04A0" w:firstRow="1" w:lastRow="0" w:firstColumn="1" w:lastColumn="0" w:noHBand="0" w:noVBand="1"/>
      </w:tblPr>
      <w:tblGrid>
        <w:gridCol w:w="2403"/>
        <w:gridCol w:w="8032"/>
      </w:tblGrid>
      <w:tr w:rsidR="00621018" w:rsidRPr="005E2AB1" w14:paraId="1595131D" w14:textId="77777777" w:rsidTr="00C60DAD">
        <w:trPr>
          <w:cnfStyle w:val="100000000000" w:firstRow="1" w:lastRow="0" w:firstColumn="0" w:lastColumn="0" w:oddVBand="0" w:evenVBand="0" w:oddHBand="0" w:evenHBand="0" w:firstRowFirstColumn="0" w:firstRowLastColumn="0" w:lastRowFirstColumn="0" w:lastRowLastColumn="0"/>
          <w:tblHeader/>
        </w:trPr>
        <w:tc>
          <w:tcPr>
            <w:tcW w:w="0" w:type="dxa"/>
            <w:vAlign w:val="top"/>
          </w:tcPr>
          <w:p w14:paraId="54D58791" w14:textId="77777777" w:rsidR="00621018" w:rsidRPr="005E2AB1" w:rsidRDefault="00621018" w:rsidP="00F33EDE">
            <w:pPr>
              <w:rPr>
                <w:sz w:val="24"/>
              </w:rPr>
            </w:pPr>
            <w:r w:rsidRPr="005E2AB1">
              <w:rPr>
                <w:rFonts w:cs="Arial"/>
                <w:sz w:val="24"/>
              </w:rPr>
              <w:t>Benchmark Indicator</w:t>
            </w:r>
          </w:p>
        </w:tc>
        <w:tc>
          <w:tcPr>
            <w:tcW w:w="5850" w:type="dxa"/>
            <w:vAlign w:val="top"/>
          </w:tcPr>
          <w:p w14:paraId="1EBEB792" w14:textId="77777777" w:rsidR="00621018" w:rsidRPr="005E2AB1" w:rsidRDefault="00621018" w:rsidP="00F33EDE">
            <w:pPr>
              <w:rPr>
                <w:sz w:val="24"/>
              </w:rPr>
            </w:pPr>
            <w:r w:rsidRPr="005E2AB1">
              <w:rPr>
                <w:rFonts w:cs="Arial"/>
                <w:sz w:val="24"/>
              </w:rPr>
              <w:t>Description/Comments</w:t>
            </w:r>
          </w:p>
        </w:tc>
      </w:tr>
      <w:tr w:rsidR="00501353" w:rsidRPr="007D029A" w14:paraId="4E50B2E9" w14:textId="77777777" w:rsidTr="00C60DAD">
        <w:trPr>
          <w:trHeight w:val="63"/>
        </w:trPr>
        <w:tc>
          <w:tcPr>
            <w:tcW w:w="0" w:type="dxa"/>
            <w:vAlign w:val="top"/>
          </w:tcPr>
          <w:p w14:paraId="130B066C" w14:textId="7FFAF66A" w:rsidR="00501353" w:rsidRPr="00CC5D36" w:rsidRDefault="00501353" w:rsidP="00894969">
            <w:pPr>
              <w:tabs>
                <w:tab w:val="left" w:pos="11074"/>
                <w:tab w:val="left" w:pos="12240"/>
                <w:tab w:val="left" w:pos="12960"/>
                <w:tab w:val="right" w:pos="14400"/>
              </w:tabs>
              <w:spacing w:after="240"/>
              <w:jc w:val="center"/>
              <w:rPr>
                <w:rFonts w:ascii="Calibri" w:hAnsi="Calibri" w:cs="Calibri"/>
                <w:sz w:val="24"/>
              </w:rPr>
            </w:pPr>
            <w:r w:rsidRPr="004511E5">
              <w:t>N/A</w:t>
            </w:r>
          </w:p>
        </w:tc>
        <w:tc>
          <w:tcPr>
            <w:tcW w:w="5850" w:type="dxa"/>
            <w:vAlign w:val="top"/>
          </w:tcPr>
          <w:p w14:paraId="29020A45" w14:textId="0C4B72E6" w:rsidR="00501353" w:rsidRPr="00CC5D36" w:rsidRDefault="00501353" w:rsidP="00C60DAD">
            <w:pPr>
              <w:tabs>
                <w:tab w:val="left" w:pos="11074"/>
                <w:tab w:val="left" w:pos="12240"/>
                <w:tab w:val="left" w:pos="12960"/>
                <w:tab w:val="right" w:pos="14400"/>
              </w:tabs>
              <w:spacing w:after="240"/>
              <w:jc w:val="center"/>
              <w:rPr>
                <w:rFonts w:ascii="Calibri" w:hAnsi="Calibri" w:cs="Calibri"/>
                <w:sz w:val="24"/>
              </w:rPr>
            </w:pPr>
            <w:r w:rsidRPr="004511E5">
              <w:t>N/A</w:t>
            </w:r>
          </w:p>
        </w:tc>
      </w:tr>
    </w:tbl>
    <w:p w14:paraId="486B23B9" w14:textId="21B01C58" w:rsidR="000A661E" w:rsidRPr="008852D4" w:rsidRDefault="000A661E" w:rsidP="0083071E">
      <w:pPr>
        <w:pStyle w:val="Heading3"/>
        <w:numPr>
          <w:ilvl w:val="0"/>
          <w:numId w:val="16"/>
        </w:numPr>
        <w:spacing w:before="240" w:after="100" w:afterAutospacing="1"/>
        <w:rPr>
          <w:b w:val="0"/>
        </w:rPr>
      </w:pPr>
      <w:r w:rsidRPr="008852D4">
        <w:t xml:space="preserve">Stormwater Activities </w:t>
      </w:r>
    </w:p>
    <w:p w14:paraId="51463909" w14:textId="5EBA7AB5" w:rsidR="000A661E" w:rsidRPr="008852D4" w:rsidRDefault="000A661E" w:rsidP="0083071E">
      <w:pPr>
        <w:keepNext/>
        <w:keepLines/>
      </w:pPr>
      <w:r w:rsidRPr="008852D4">
        <w:t xml:space="preserve">Describe activities </w:t>
      </w:r>
      <w:r w:rsidR="00072D98" w:rsidRPr="008852D4">
        <w:t xml:space="preserve">planned for </w:t>
      </w:r>
      <w:r w:rsidR="00CE23EA" w:rsidRPr="008852D4">
        <w:t xml:space="preserve">the next </w:t>
      </w:r>
      <w:r w:rsidRPr="008852D4">
        <w:t xml:space="preserve">reporting year:  </w:t>
      </w:r>
    </w:p>
    <w:tbl>
      <w:tblPr>
        <w:tblStyle w:val="TCEQTable-Arial"/>
        <w:tblW w:w="10795" w:type="dxa"/>
        <w:tblLook w:val="01E0" w:firstRow="1" w:lastRow="1" w:firstColumn="1" w:lastColumn="1" w:noHBand="0" w:noVBand="0"/>
      </w:tblPr>
      <w:tblGrid>
        <w:gridCol w:w="1509"/>
        <w:gridCol w:w="1787"/>
        <w:gridCol w:w="2880"/>
        <w:gridCol w:w="4619"/>
      </w:tblGrid>
      <w:tr w:rsidR="000A661E" w:rsidRPr="008852D4" w14:paraId="6749FE5A" w14:textId="77777777" w:rsidTr="008852D4">
        <w:trPr>
          <w:cnfStyle w:val="100000000000" w:firstRow="1" w:lastRow="0" w:firstColumn="0" w:lastColumn="0" w:oddVBand="0" w:evenVBand="0" w:oddHBand="0" w:evenHBand="0" w:firstRowFirstColumn="0" w:firstRowLastColumn="0" w:lastRowFirstColumn="0" w:lastRowLastColumn="0"/>
          <w:trHeight w:val="546"/>
          <w:tblHeader/>
        </w:trPr>
        <w:tc>
          <w:tcPr>
            <w:tcW w:w="1509" w:type="dxa"/>
            <w:vAlign w:val="top"/>
          </w:tcPr>
          <w:p w14:paraId="0E06FD64" w14:textId="3E6C987A" w:rsidR="000A661E" w:rsidRPr="008852D4" w:rsidRDefault="000A661E" w:rsidP="0083071E">
            <w:pPr>
              <w:keepNext/>
              <w:keepLines/>
              <w:rPr>
                <w:rFonts w:cs="Arial"/>
                <w:b w:val="0"/>
                <w:sz w:val="24"/>
              </w:rPr>
            </w:pPr>
            <w:r w:rsidRPr="008852D4">
              <w:rPr>
                <w:rFonts w:cs="Arial"/>
                <w:sz w:val="24"/>
              </w:rPr>
              <w:t>MCM</w:t>
            </w:r>
          </w:p>
        </w:tc>
        <w:tc>
          <w:tcPr>
            <w:tcW w:w="1787" w:type="dxa"/>
            <w:vAlign w:val="top"/>
          </w:tcPr>
          <w:p w14:paraId="3D33A71E" w14:textId="77777777" w:rsidR="000A661E" w:rsidRPr="008852D4" w:rsidRDefault="000A661E" w:rsidP="0083071E">
            <w:pPr>
              <w:keepNext/>
              <w:keepLines/>
              <w:rPr>
                <w:rFonts w:cs="Arial"/>
                <w:b w:val="0"/>
                <w:sz w:val="24"/>
              </w:rPr>
            </w:pPr>
            <w:r w:rsidRPr="008852D4">
              <w:rPr>
                <w:rFonts w:cs="Arial"/>
                <w:sz w:val="24"/>
              </w:rPr>
              <w:t>BMP</w:t>
            </w:r>
          </w:p>
        </w:tc>
        <w:tc>
          <w:tcPr>
            <w:tcW w:w="2880" w:type="dxa"/>
            <w:vAlign w:val="top"/>
          </w:tcPr>
          <w:p w14:paraId="019EEFD0" w14:textId="77777777" w:rsidR="000A661E" w:rsidRPr="008852D4" w:rsidRDefault="000A661E" w:rsidP="0083071E">
            <w:pPr>
              <w:keepNext/>
              <w:keepLines/>
              <w:rPr>
                <w:rFonts w:cs="Arial"/>
                <w:b w:val="0"/>
                <w:sz w:val="24"/>
              </w:rPr>
            </w:pPr>
            <w:r w:rsidRPr="008852D4">
              <w:rPr>
                <w:rFonts w:cs="Arial"/>
                <w:sz w:val="24"/>
              </w:rPr>
              <w:t>Stormwater Activity</w:t>
            </w:r>
          </w:p>
        </w:tc>
        <w:tc>
          <w:tcPr>
            <w:tcW w:w="4619" w:type="dxa"/>
            <w:vAlign w:val="top"/>
          </w:tcPr>
          <w:p w14:paraId="49629DBC" w14:textId="77777777" w:rsidR="000A661E" w:rsidRPr="008852D4" w:rsidRDefault="000A661E" w:rsidP="0083071E">
            <w:pPr>
              <w:keepNext/>
              <w:keepLines/>
              <w:rPr>
                <w:rFonts w:cs="Arial"/>
                <w:b w:val="0"/>
                <w:sz w:val="24"/>
              </w:rPr>
            </w:pPr>
            <w:r w:rsidRPr="008852D4">
              <w:rPr>
                <w:rFonts w:cs="Arial"/>
                <w:sz w:val="24"/>
              </w:rPr>
              <w:t>Description/Comments</w:t>
            </w:r>
          </w:p>
        </w:tc>
      </w:tr>
      <w:tr w:rsidR="008852D4" w:rsidRPr="008852D4" w14:paraId="2979D8D3" w14:textId="77777777" w:rsidTr="00C60DAD">
        <w:trPr>
          <w:trHeight w:val="828"/>
        </w:trPr>
        <w:tc>
          <w:tcPr>
            <w:tcW w:w="0" w:type="dxa"/>
            <w:vAlign w:val="top"/>
          </w:tcPr>
          <w:p w14:paraId="1CAFABD2" w14:textId="5FB08BE0"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Public Education and Outreach on Involvement</w:t>
            </w:r>
          </w:p>
        </w:tc>
        <w:tc>
          <w:tcPr>
            <w:tcW w:w="0" w:type="dxa"/>
            <w:vAlign w:val="top"/>
          </w:tcPr>
          <w:p w14:paraId="1A5F6B10" w14:textId="104EA0C5"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1,2,3,4,</w:t>
            </w:r>
          </w:p>
        </w:tc>
        <w:tc>
          <w:tcPr>
            <w:tcW w:w="0" w:type="dxa"/>
            <w:vAlign w:val="top"/>
          </w:tcPr>
          <w:p w14:paraId="599AFB22" w14:textId="79EA3351"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Provide public educational materials and volunteer opportunities</w:t>
            </w:r>
          </w:p>
        </w:tc>
        <w:tc>
          <w:tcPr>
            <w:tcW w:w="0" w:type="dxa"/>
            <w:vAlign w:val="top"/>
          </w:tcPr>
          <w:p w14:paraId="29A13BA4" w14:textId="7E66BF80" w:rsidR="008852D4" w:rsidRPr="005F3EEC" w:rsidRDefault="00E4394C" w:rsidP="008852D4">
            <w:pPr>
              <w:rPr>
                <w:rFonts w:asciiTheme="minorHAnsi" w:hAnsiTheme="minorHAnsi" w:cstheme="minorHAnsi"/>
                <w:color w:val="000000" w:themeColor="text1"/>
                <w:sz w:val="22"/>
                <w:szCs w:val="22"/>
                <w:highlight w:val="yellow"/>
              </w:rPr>
            </w:pPr>
            <w:r w:rsidRPr="005F3EEC">
              <w:rPr>
                <w:rFonts w:asciiTheme="minorHAnsi" w:hAnsiTheme="minorHAnsi" w:cstheme="minorHAnsi"/>
                <w:color w:val="000000" w:themeColor="text1"/>
                <w:sz w:val="22"/>
                <w:szCs w:val="22"/>
              </w:rPr>
              <w:t>Update</w:t>
            </w:r>
            <w:r w:rsidR="005F3EEC" w:rsidRPr="005F3EEC">
              <w:rPr>
                <w:rFonts w:asciiTheme="minorHAnsi" w:hAnsiTheme="minorHAnsi" w:cstheme="minorHAnsi"/>
                <w:color w:val="000000" w:themeColor="text1"/>
                <w:sz w:val="22"/>
                <w:szCs w:val="22"/>
              </w:rPr>
              <w:t xml:space="preserve">d and revised </w:t>
            </w:r>
            <w:r w:rsidRPr="005F3EEC">
              <w:rPr>
                <w:rFonts w:asciiTheme="minorHAnsi" w:hAnsiTheme="minorHAnsi" w:cstheme="minorHAnsi"/>
                <w:color w:val="000000" w:themeColor="text1"/>
                <w:sz w:val="22"/>
                <w:szCs w:val="22"/>
              </w:rPr>
              <w:t xml:space="preserve">educational material, </w:t>
            </w:r>
            <w:r w:rsidR="005F3EEC" w:rsidRPr="005F3EEC">
              <w:rPr>
                <w:rFonts w:asciiTheme="minorHAnsi" w:hAnsiTheme="minorHAnsi" w:cstheme="minorHAnsi"/>
                <w:color w:val="000000" w:themeColor="text1"/>
                <w:sz w:val="22"/>
                <w:szCs w:val="22"/>
              </w:rPr>
              <w:t xml:space="preserve">as </w:t>
            </w:r>
            <w:r w:rsidRPr="005F3EEC">
              <w:rPr>
                <w:rFonts w:asciiTheme="minorHAnsi" w:hAnsiTheme="minorHAnsi" w:cstheme="minorHAnsi"/>
                <w:color w:val="000000" w:themeColor="text1"/>
                <w:sz w:val="22"/>
                <w:szCs w:val="22"/>
              </w:rPr>
              <w:t xml:space="preserve">needed, and </w:t>
            </w:r>
            <w:r w:rsidR="005F3EEC" w:rsidRPr="005F3EEC">
              <w:rPr>
                <w:rFonts w:asciiTheme="minorHAnsi" w:hAnsiTheme="minorHAnsi" w:cstheme="minorHAnsi"/>
                <w:color w:val="000000" w:themeColor="text1"/>
                <w:sz w:val="22"/>
                <w:szCs w:val="22"/>
              </w:rPr>
              <w:t>distributed</w:t>
            </w:r>
            <w:r w:rsidRPr="005F3EEC">
              <w:rPr>
                <w:rFonts w:asciiTheme="minorHAnsi" w:hAnsiTheme="minorHAnsi" w:cstheme="minorHAnsi"/>
                <w:color w:val="000000" w:themeColor="text1"/>
                <w:sz w:val="22"/>
                <w:szCs w:val="22"/>
              </w:rPr>
              <w:t xml:space="preserve"> educational material to the public. </w:t>
            </w:r>
          </w:p>
        </w:tc>
      </w:tr>
      <w:tr w:rsidR="008852D4" w:rsidRPr="008852D4" w14:paraId="29990CA1" w14:textId="77777777" w:rsidTr="00C60DAD">
        <w:trPr>
          <w:trHeight w:val="828"/>
        </w:trPr>
        <w:tc>
          <w:tcPr>
            <w:tcW w:w="0" w:type="dxa"/>
            <w:vAlign w:val="top"/>
          </w:tcPr>
          <w:p w14:paraId="427FCCC0" w14:textId="0C101BBF"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Illicit Discharge Detection and Elimination</w:t>
            </w:r>
          </w:p>
        </w:tc>
        <w:tc>
          <w:tcPr>
            <w:tcW w:w="0" w:type="dxa"/>
            <w:vAlign w:val="top"/>
          </w:tcPr>
          <w:p w14:paraId="3BDEC122" w14:textId="1B951C9C"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3,5,6,7,8,9,10</w:t>
            </w:r>
          </w:p>
        </w:tc>
        <w:tc>
          <w:tcPr>
            <w:tcW w:w="0" w:type="dxa"/>
            <w:vAlign w:val="top"/>
          </w:tcPr>
          <w:p w14:paraId="6BA417F4" w14:textId="73D0A461"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Education, storm sewer system inspections, map updates.</w:t>
            </w:r>
          </w:p>
        </w:tc>
        <w:tc>
          <w:tcPr>
            <w:tcW w:w="0" w:type="dxa"/>
            <w:vAlign w:val="top"/>
          </w:tcPr>
          <w:p w14:paraId="1137ED58" w14:textId="0944DF2E" w:rsidR="008852D4" w:rsidRPr="0079107D" w:rsidRDefault="008852D4" w:rsidP="008852D4">
            <w:pPr>
              <w:rPr>
                <w:rFonts w:asciiTheme="minorHAnsi" w:hAnsiTheme="minorHAnsi" w:cstheme="minorHAnsi"/>
                <w:color w:val="000000" w:themeColor="text1"/>
                <w:sz w:val="22"/>
                <w:szCs w:val="22"/>
                <w:highlight w:val="yellow"/>
              </w:rPr>
            </w:pPr>
            <w:r w:rsidRPr="0079107D">
              <w:rPr>
                <w:rFonts w:asciiTheme="minorHAnsi" w:hAnsiTheme="minorHAnsi" w:cstheme="minorHAnsi"/>
                <w:color w:val="000000" w:themeColor="text1"/>
                <w:sz w:val="22"/>
                <w:szCs w:val="22"/>
              </w:rPr>
              <w:t>Continued BMP applications</w:t>
            </w:r>
            <w:r w:rsidR="00E4394C" w:rsidRPr="0079107D">
              <w:rPr>
                <w:rFonts w:asciiTheme="minorHAnsi" w:hAnsiTheme="minorHAnsi" w:cstheme="minorHAnsi"/>
                <w:color w:val="000000" w:themeColor="text1"/>
                <w:sz w:val="22"/>
                <w:szCs w:val="22"/>
              </w:rPr>
              <w:t xml:space="preserve">, such as offering volunteering opportunities for clean ups; update/revise map if new data related to the program is identified; continue holding training for employees. </w:t>
            </w:r>
          </w:p>
        </w:tc>
      </w:tr>
      <w:tr w:rsidR="008852D4" w:rsidRPr="008852D4" w14:paraId="456C403A" w14:textId="77777777" w:rsidTr="00C60DAD">
        <w:trPr>
          <w:trHeight w:val="828"/>
        </w:trPr>
        <w:tc>
          <w:tcPr>
            <w:tcW w:w="0" w:type="dxa"/>
            <w:vAlign w:val="top"/>
          </w:tcPr>
          <w:p w14:paraId="6F865726" w14:textId="1A733FA0"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Construction Site Runoff Control/ Post Construction Storm Water Management</w:t>
            </w:r>
          </w:p>
        </w:tc>
        <w:tc>
          <w:tcPr>
            <w:tcW w:w="0" w:type="dxa"/>
            <w:vAlign w:val="top"/>
          </w:tcPr>
          <w:p w14:paraId="0FCA44C5" w14:textId="43581ECD"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 xml:space="preserve"> 3,11,12,13,14,15,  16,17</w:t>
            </w:r>
          </w:p>
        </w:tc>
        <w:tc>
          <w:tcPr>
            <w:tcW w:w="0" w:type="dxa"/>
            <w:vAlign w:val="top"/>
          </w:tcPr>
          <w:p w14:paraId="5DBCE5B3" w14:textId="3FB82036"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Continued erosion control inspections/enforcement. Engineer and construction staff training</w:t>
            </w:r>
          </w:p>
        </w:tc>
        <w:tc>
          <w:tcPr>
            <w:tcW w:w="0" w:type="dxa"/>
            <w:vAlign w:val="top"/>
          </w:tcPr>
          <w:p w14:paraId="32C4DD58" w14:textId="63F8A9CE" w:rsidR="008852D4" w:rsidRPr="00E4394C" w:rsidRDefault="00E4394C" w:rsidP="008852D4">
            <w:pPr>
              <w:rPr>
                <w:rFonts w:asciiTheme="minorHAnsi" w:hAnsiTheme="minorHAnsi" w:cstheme="minorHAnsi"/>
                <w:sz w:val="22"/>
                <w:szCs w:val="22"/>
                <w:highlight w:val="yellow"/>
              </w:rPr>
            </w:pPr>
            <w:r>
              <w:rPr>
                <w:rFonts w:asciiTheme="minorHAnsi" w:hAnsiTheme="minorHAnsi" w:cstheme="minorHAnsi"/>
                <w:sz w:val="22"/>
                <w:szCs w:val="22"/>
              </w:rPr>
              <w:t>Continue updating a</w:t>
            </w:r>
            <w:r w:rsidR="008852D4" w:rsidRPr="00E4394C">
              <w:rPr>
                <w:rFonts w:asciiTheme="minorHAnsi" w:hAnsiTheme="minorHAnsi" w:cstheme="minorHAnsi"/>
                <w:sz w:val="22"/>
                <w:szCs w:val="22"/>
              </w:rPr>
              <w:t>ll training and educational materials</w:t>
            </w:r>
            <w:r>
              <w:rPr>
                <w:rFonts w:asciiTheme="minorHAnsi" w:hAnsiTheme="minorHAnsi" w:cstheme="minorHAnsi"/>
                <w:sz w:val="22"/>
                <w:szCs w:val="22"/>
              </w:rPr>
              <w:t>, to make sure they are up to date</w:t>
            </w:r>
            <w:r w:rsidR="008852D4" w:rsidRPr="00E4394C">
              <w:rPr>
                <w:rFonts w:asciiTheme="minorHAnsi" w:hAnsiTheme="minorHAnsi" w:cstheme="minorHAnsi"/>
                <w:sz w:val="22"/>
                <w:szCs w:val="22"/>
              </w:rPr>
              <w:t>. Ordinances are in place and actively enforced by Code Enforcement/Public Works Inspectors.</w:t>
            </w:r>
          </w:p>
        </w:tc>
      </w:tr>
      <w:tr w:rsidR="008852D4" w:rsidRPr="008852D4" w14:paraId="6415D1D8" w14:textId="77777777" w:rsidTr="00C60DAD">
        <w:trPr>
          <w:trHeight w:val="828"/>
        </w:trPr>
        <w:tc>
          <w:tcPr>
            <w:tcW w:w="0" w:type="dxa"/>
            <w:vAlign w:val="top"/>
          </w:tcPr>
          <w:p w14:paraId="64E8C0F1" w14:textId="51CE9A7F"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Pollution Prevention and Housekeeping for Municipal Operations</w:t>
            </w:r>
          </w:p>
        </w:tc>
        <w:tc>
          <w:tcPr>
            <w:tcW w:w="0" w:type="dxa"/>
            <w:vAlign w:val="top"/>
          </w:tcPr>
          <w:p w14:paraId="503ECF84" w14:textId="5D54AA1E"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17,18,19,20, 21,22</w:t>
            </w:r>
          </w:p>
        </w:tc>
        <w:tc>
          <w:tcPr>
            <w:tcW w:w="0" w:type="dxa"/>
            <w:vAlign w:val="top"/>
          </w:tcPr>
          <w:p w14:paraId="14ABDF5C" w14:textId="223119F5"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Contractor oversite.              Maintenance of municipal structural controls. Inventory of facilities. Employee training.</w:t>
            </w:r>
          </w:p>
        </w:tc>
        <w:tc>
          <w:tcPr>
            <w:tcW w:w="0" w:type="dxa"/>
            <w:vAlign w:val="top"/>
          </w:tcPr>
          <w:p w14:paraId="10CAA39E" w14:textId="51BA5C15" w:rsidR="008852D4" w:rsidRPr="00E4394C" w:rsidRDefault="00E4394C" w:rsidP="008852D4">
            <w:pPr>
              <w:rPr>
                <w:rFonts w:asciiTheme="minorHAnsi" w:hAnsiTheme="minorHAnsi" w:cstheme="minorHAnsi"/>
                <w:sz w:val="22"/>
                <w:szCs w:val="22"/>
              </w:rPr>
            </w:pPr>
            <w:r>
              <w:rPr>
                <w:rFonts w:asciiTheme="minorHAnsi" w:hAnsiTheme="minorHAnsi" w:cstheme="minorHAnsi"/>
                <w:sz w:val="22"/>
                <w:szCs w:val="22"/>
              </w:rPr>
              <w:t>Continue to maintain an i</w:t>
            </w:r>
            <w:r w:rsidR="008852D4" w:rsidRPr="00E4394C">
              <w:rPr>
                <w:rFonts w:asciiTheme="minorHAnsi" w:hAnsiTheme="minorHAnsi" w:cstheme="minorHAnsi"/>
                <w:sz w:val="22"/>
                <w:szCs w:val="22"/>
              </w:rPr>
              <w:t>nventory of facilities and stormwate</w:t>
            </w:r>
            <w:r>
              <w:rPr>
                <w:rFonts w:asciiTheme="minorHAnsi" w:hAnsiTheme="minorHAnsi" w:cstheme="minorHAnsi"/>
                <w:sz w:val="22"/>
                <w:szCs w:val="22"/>
              </w:rPr>
              <w:t xml:space="preserve">r structural controls and update, as needed. </w:t>
            </w:r>
          </w:p>
          <w:p w14:paraId="20A48F2F" w14:textId="48F39FAB"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Continued employee training &amp; education.</w:t>
            </w:r>
          </w:p>
        </w:tc>
      </w:tr>
    </w:tbl>
    <w:p w14:paraId="7C6662D4" w14:textId="77777777" w:rsidR="000A661E" w:rsidRPr="005E2AB1" w:rsidRDefault="000A661E" w:rsidP="008832B4">
      <w:pPr>
        <w:pStyle w:val="Heading3"/>
        <w:numPr>
          <w:ilvl w:val="0"/>
          <w:numId w:val="16"/>
        </w:numPr>
        <w:spacing w:before="360" w:after="100" w:afterAutospacing="1"/>
        <w:ind w:left="446"/>
        <w:rPr>
          <w:b w:val="0"/>
        </w:rPr>
      </w:pPr>
      <w:r w:rsidRPr="005E2AB1">
        <w:lastRenderedPageBreak/>
        <w:t xml:space="preserve">SWMP Modifications </w:t>
      </w:r>
    </w:p>
    <w:p w14:paraId="64108E57" w14:textId="6664F2EC" w:rsidR="000150F3" w:rsidRPr="005E2AB1" w:rsidRDefault="00B04E3F" w:rsidP="002602E3">
      <w:pPr>
        <w:pStyle w:val="ListNumber3"/>
        <w:keepNext/>
        <w:keepLines/>
        <w:numPr>
          <w:ilvl w:val="0"/>
          <w:numId w:val="24"/>
        </w:numPr>
        <w:tabs>
          <w:tab w:val="left" w:pos="11074"/>
          <w:tab w:val="left" w:pos="12240"/>
          <w:tab w:val="left" w:pos="12960"/>
          <w:tab w:val="right" w:pos="14400"/>
        </w:tabs>
      </w:pPr>
      <w:r w:rsidRPr="005E2AB1">
        <w:t>Th</w:t>
      </w:r>
      <w:r w:rsidR="000150F3" w:rsidRPr="005E2AB1">
        <w:t>e SWMP and MCM implementation procedures</w:t>
      </w:r>
      <w:r w:rsidRPr="005E2AB1">
        <w:t xml:space="preserve"> are reviewed each year.</w:t>
      </w:r>
      <w:r w:rsidR="000150F3" w:rsidRPr="005E2AB1">
        <w:t xml:space="preserve"> </w:t>
      </w:r>
    </w:p>
    <w:p w14:paraId="090FC78E" w14:textId="5F62BEAB" w:rsidR="000150F3" w:rsidRPr="005E2AB1" w:rsidRDefault="000150F3" w:rsidP="002602E3">
      <w:pPr>
        <w:pStyle w:val="ListNumber3"/>
        <w:keepNext/>
        <w:keepLines/>
        <w:numPr>
          <w:ilvl w:val="0"/>
          <w:numId w:val="0"/>
        </w:numPr>
        <w:ind w:left="720" w:firstLine="360"/>
      </w:pPr>
      <w:r w:rsidRPr="005E2AB1">
        <w:t>_</w:t>
      </w:r>
      <w:r w:rsidR="00DA528E" w:rsidRPr="00DA528E">
        <w:rPr>
          <w:u w:val="single"/>
        </w:rPr>
        <w:t>x</w:t>
      </w:r>
      <w:r w:rsidR="008852D4" w:rsidRPr="00DA528E">
        <w:rPr>
          <w:u w:val="single"/>
        </w:rPr>
        <w:t xml:space="preserve"> </w:t>
      </w:r>
      <w:r w:rsidRPr="005E2AB1">
        <w:t>_Yes</w:t>
      </w:r>
      <w:r w:rsidR="00961599">
        <w:t xml:space="preserve">  </w:t>
      </w:r>
      <w:r w:rsidRPr="005E2AB1">
        <w:rPr>
          <w:u w:val="single"/>
        </w:rPr>
        <w:t>_</w:t>
      </w:r>
      <w:r w:rsidR="00DA528E">
        <w:rPr>
          <w:u w:val="single"/>
        </w:rPr>
        <w:t>_</w:t>
      </w:r>
      <w:r w:rsidRPr="005E2AB1">
        <w:rPr>
          <w:u w:val="single"/>
        </w:rPr>
        <w:t>_</w:t>
      </w:r>
      <w:r w:rsidRPr="005E2AB1">
        <w:t>No</w:t>
      </w:r>
    </w:p>
    <w:p w14:paraId="7EEA48F6" w14:textId="1D1B2C99" w:rsidR="000A661E" w:rsidRDefault="000A661E" w:rsidP="00ED0127">
      <w:pPr>
        <w:pStyle w:val="ListNumber3"/>
        <w:numPr>
          <w:ilvl w:val="0"/>
          <w:numId w:val="24"/>
        </w:numPr>
        <w:tabs>
          <w:tab w:val="left" w:pos="11074"/>
          <w:tab w:val="left" w:pos="12240"/>
          <w:tab w:val="left" w:pos="12960"/>
          <w:tab w:val="right" w:pos="14400"/>
        </w:tabs>
        <w:spacing w:after="240" w:afterAutospacing="0"/>
        <w:contextualSpacing/>
      </w:pPr>
      <w:r w:rsidRPr="005E2AB1">
        <w:t>Changes have been made or are proposed to the SWMP since the NOI or the last annual report, including changes in response to TCEQ’s review.</w:t>
      </w:r>
    </w:p>
    <w:p w14:paraId="368A9F3B" w14:textId="77777777" w:rsidR="00ED0127" w:rsidRPr="005E2AB1" w:rsidRDefault="00ED0127" w:rsidP="00ED0127">
      <w:pPr>
        <w:pStyle w:val="ListNumber3"/>
        <w:numPr>
          <w:ilvl w:val="0"/>
          <w:numId w:val="0"/>
        </w:numPr>
        <w:tabs>
          <w:tab w:val="left" w:pos="11074"/>
          <w:tab w:val="left" w:pos="12240"/>
          <w:tab w:val="left" w:pos="12960"/>
          <w:tab w:val="right" w:pos="14400"/>
        </w:tabs>
        <w:spacing w:after="240" w:afterAutospacing="0"/>
        <w:ind w:left="1080"/>
        <w:contextualSpacing/>
      </w:pPr>
    </w:p>
    <w:p w14:paraId="7CFDFF92" w14:textId="1693936F" w:rsidR="000A661E" w:rsidRPr="005E2AB1" w:rsidRDefault="00961599" w:rsidP="00ED0127">
      <w:pPr>
        <w:pStyle w:val="ListNumber3"/>
        <w:numPr>
          <w:ilvl w:val="0"/>
          <w:numId w:val="0"/>
        </w:numPr>
        <w:ind w:left="994"/>
      </w:pPr>
      <w:r>
        <w:t xml:space="preserve"> </w:t>
      </w:r>
      <w:r w:rsidR="000A661E" w:rsidRPr="005E2AB1">
        <w:t>_</w:t>
      </w:r>
      <w:r w:rsidR="00DA528E">
        <w:rPr>
          <w:u w:val="single"/>
        </w:rPr>
        <w:t>_</w:t>
      </w:r>
      <w:r w:rsidR="000A661E" w:rsidRPr="005E2AB1">
        <w:t>_Yes</w:t>
      </w:r>
      <w:r>
        <w:t xml:space="preserve"> </w:t>
      </w:r>
      <w:r w:rsidR="000A661E" w:rsidRPr="005E2AB1">
        <w:rPr>
          <w:u w:val="single"/>
        </w:rPr>
        <w:t xml:space="preserve"> </w:t>
      </w:r>
      <w:r w:rsidR="00DA528E">
        <w:rPr>
          <w:u w:val="single"/>
        </w:rPr>
        <w:t>X</w:t>
      </w:r>
      <w:r w:rsidRPr="005E2AB1">
        <w:rPr>
          <w:u w:val="single"/>
        </w:rPr>
        <w:t xml:space="preserve"> </w:t>
      </w:r>
      <w:r w:rsidR="000A661E" w:rsidRPr="005E2AB1">
        <w:rPr>
          <w:u w:val="single"/>
        </w:rPr>
        <w:t>_</w:t>
      </w:r>
      <w:r w:rsidR="000A661E" w:rsidRPr="005E2AB1">
        <w:t>No</w:t>
      </w:r>
    </w:p>
    <w:p w14:paraId="37428E22" w14:textId="085FC352" w:rsidR="000A661E" w:rsidRPr="005E2AB1" w:rsidRDefault="00621018" w:rsidP="00D85DC7">
      <w:pPr>
        <w:pStyle w:val="ListNumber3"/>
        <w:keepNext/>
        <w:keepLines/>
        <w:numPr>
          <w:ilvl w:val="0"/>
          <w:numId w:val="0"/>
        </w:numPr>
        <w:ind w:left="810" w:hanging="360"/>
      </w:pPr>
      <w:r w:rsidRPr="005E2AB1">
        <w:t xml:space="preserve">If </w:t>
      </w:r>
      <w:r w:rsidR="00EC5FD9" w:rsidRPr="005E2AB1">
        <w:t>“</w:t>
      </w:r>
      <w:r w:rsidRPr="005E2AB1">
        <w:t>Yes,</w:t>
      </w:r>
      <w:r w:rsidR="00EC5FD9" w:rsidRPr="005E2AB1">
        <w:t>”</w:t>
      </w:r>
      <w:r w:rsidRPr="005E2AB1">
        <w:t xml:space="preserve"> r</w:t>
      </w:r>
      <w:r w:rsidR="000A661E" w:rsidRPr="005E2AB1">
        <w:t>eport on changes made to measurable goals and BMPs:</w:t>
      </w:r>
    </w:p>
    <w:tbl>
      <w:tblPr>
        <w:tblStyle w:val="TCEQTable-Arial"/>
        <w:tblW w:w="10525" w:type="dxa"/>
        <w:tblLook w:val="01E0" w:firstRow="1" w:lastRow="1" w:firstColumn="1" w:lastColumn="1" w:noHBand="0" w:noVBand="0"/>
      </w:tblPr>
      <w:tblGrid>
        <w:gridCol w:w="1615"/>
        <w:gridCol w:w="2970"/>
        <w:gridCol w:w="5940"/>
      </w:tblGrid>
      <w:tr w:rsidR="000A661E" w:rsidRPr="005E2AB1" w14:paraId="5A8D416C" w14:textId="77777777" w:rsidTr="00120AFF">
        <w:trPr>
          <w:cnfStyle w:val="100000000000" w:firstRow="1" w:lastRow="0" w:firstColumn="0" w:lastColumn="0" w:oddVBand="0" w:evenVBand="0" w:oddHBand="0" w:evenHBand="0" w:firstRowFirstColumn="0" w:firstRowLastColumn="0" w:lastRowFirstColumn="0" w:lastRowLastColumn="0"/>
          <w:trHeight w:val="473"/>
          <w:tblHeader/>
        </w:trPr>
        <w:tc>
          <w:tcPr>
            <w:tcW w:w="1615" w:type="dxa"/>
            <w:vAlign w:val="top"/>
          </w:tcPr>
          <w:p w14:paraId="0F537F34" w14:textId="77777777" w:rsidR="000A661E" w:rsidRPr="005E2AB1" w:rsidRDefault="000A661E" w:rsidP="00D85DC7">
            <w:pPr>
              <w:keepNext/>
              <w:keepLines/>
              <w:rPr>
                <w:b w:val="0"/>
                <w:sz w:val="24"/>
              </w:rPr>
            </w:pPr>
            <w:r w:rsidRPr="005E2AB1">
              <w:rPr>
                <w:sz w:val="24"/>
              </w:rPr>
              <w:t>MCM(s)</w:t>
            </w:r>
          </w:p>
        </w:tc>
        <w:tc>
          <w:tcPr>
            <w:tcW w:w="2970" w:type="dxa"/>
            <w:vAlign w:val="top"/>
          </w:tcPr>
          <w:p w14:paraId="1143A0FF" w14:textId="77777777" w:rsidR="000A661E" w:rsidRPr="005E2AB1" w:rsidRDefault="000A661E" w:rsidP="00D85DC7">
            <w:pPr>
              <w:keepNext/>
              <w:keepLines/>
              <w:rPr>
                <w:b w:val="0"/>
                <w:sz w:val="24"/>
              </w:rPr>
            </w:pPr>
            <w:r w:rsidRPr="005E2AB1">
              <w:rPr>
                <w:sz w:val="24"/>
              </w:rPr>
              <w:t>Measurable Goal(s) or BMP(s)</w:t>
            </w:r>
          </w:p>
        </w:tc>
        <w:tc>
          <w:tcPr>
            <w:tcW w:w="5940" w:type="dxa"/>
            <w:vAlign w:val="top"/>
          </w:tcPr>
          <w:p w14:paraId="6A840577" w14:textId="77777777" w:rsidR="000A661E" w:rsidRPr="005E2AB1" w:rsidRDefault="000A661E" w:rsidP="00D85DC7">
            <w:pPr>
              <w:keepNext/>
              <w:keepLines/>
              <w:spacing w:after="0" w:afterAutospacing="0"/>
              <w:rPr>
                <w:b w:val="0"/>
                <w:sz w:val="24"/>
              </w:rPr>
            </w:pPr>
            <w:r w:rsidRPr="005E2AB1">
              <w:rPr>
                <w:sz w:val="24"/>
              </w:rPr>
              <w:t xml:space="preserve">Implemented or Proposed Changes </w:t>
            </w:r>
          </w:p>
          <w:p w14:paraId="65D29439" w14:textId="77777777" w:rsidR="000A661E" w:rsidRPr="005E2AB1" w:rsidRDefault="000A661E" w:rsidP="00D85DC7">
            <w:pPr>
              <w:keepNext/>
              <w:keepLines/>
              <w:spacing w:before="0" w:after="0" w:afterAutospacing="0"/>
              <w:rPr>
                <w:b w:val="0"/>
                <w:sz w:val="24"/>
              </w:rPr>
            </w:pPr>
            <w:r w:rsidRPr="005E2AB1">
              <w:rPr>
                <w:sz w:val="24"/>
              </w:rPr>
              <w:t>(Submit NOC as needed)</w:t>
            </w:r>
          </w:p>
        </w:tc>
      </w:tr>
      <w:tr w:rsidR="008852D4" w:rsidRPr="005E2AB1" w14:paraId="49DE7D71" w14:textId="77777777" w:rsidTr="00120AFF">
        <w:trPr>
          <w:trHeight w:val="609"/>
        </w:trPr>
        <w:tc>
          <w:tcPr>
            <w:tcW w:w="1615" w:type="dxa"/>
            <w:vAlign w:val="top"/>
          </w:tcPr>
          <w:p w14:paraId="255E127F" w14:textId="288EE50A" w:rsidR="008852D4" w:rsidRPr="005E2AB1" w:rsidRDefault="008852D4" w:rsidP="008852D4">
            <w:pPr>
              <w:jc w:val="center"/>
              <w:rPr>
                <w:rFonts w:asciiTheme="minorHAnsi" w:hAnsiTheme="minorHAnsi" w:cstheme="minorHAnsi"/>
                <w:sz w:val="24"/>
              </w:rPr>
            </w:pPr>
            <w:r w:rsidRPr="00DE36E5">
              <w:t xml:space="preserve"> No Changes Proposed</w:t>
            </w:r>
          </w:p>
        </w:tc>
        <w:tc>
          <w:tcPr>
            <w:tcW w:w="2970" w:type="dxa"/>
            <w:vAlign w:val="top"/>
          </w:tcPr>
          <w:p w14:paraId="24F869BB" w14:textId="4166C5CB" w:rsidR="008852D4" w:rsidRPr="005E2AB1" w:rsidRDefault="008852D4" w:rsidP="008852D4">
            <w:pPr>
              <w:jc w:val="center"/>
              <w:rPr>
                <w:rFonts w:asciiTheme="minorHAnsi" w:hAnsiTheme="minorHAnsi" w:cstheme="minorHAnsi"/>
                <w:sz w:val="24"/>
              </w:rPr>
            </w:pPr>
            <w:r w:rsidRPr="00DE36E5">
              <w:t>No Changes Proposed</w:t>
            </w:r>
          </w:p>
        </w:tc>
        <w:tc>
          <w:tcPr>
            <w:tcW w:w="5940" w:type="dxa"/>
            <w:vAlign w:val="top"/>
          </w:tcPr>
          <w:p w14:paraId="68FCEB5F" w14:textId="1C9F4E9F" w:rsidR="008852D4" w:rsidRPr="005E2AB1" w:rsidRDefault="008852D4" w:rsidP="008852D4">
            <w:pPr>
              <w:rPr>
                <w:rFonts w:asciiTheme="minorHAnsi" w:hAnsiTheme="minorHAnsi" w:cstheme="minorHAnsi"/>
                <w:sz w:val="24"/>
              </w:rPr>
            </w:pPr>
            <w:r w:rsidRPr="00DE36E5">
              <w:t>No Changes Proposed</w:t>
            </w:r>
          </w:p>
        </w:tc>
      </w:tr>
    </w:tbl>
    <w:p w14:paraId="3E14DD2F" w14:textId="4172DE65" w:rsidR="000A661E" w:rsidRDefault="000A661E" w:rsidP="00ED0127">
      <w:pPr>
        <w:pStyle w:val="ListNumber"/>
        <w:numPr>
          <w:ilvl w:val="0"/>
          <w:numId w:val="0"/>
        </w:numPr>
        <w:spacing w:before="120" w:after="0"/>
        <w:ind w:left="288"/>
        <w:rPr>
          <w:rFonts w:ascii="Verdana" w:hAnsi="Verdana"/>
        </w:rPr>
      </w:pPr>
      <w:r w:rsidRPr="005E2AB1">
        <w:rPr>
          <w:rFonts w:ascii="Verdana" w:hAnsi="Verdana"/>
          <w:b/>
        </w:rPr>
        <w:t>Note:</w:t>
      </w:r>
      <w:r w:rsidRPr="005E2AB1">
        <w:rPr>
          <w:b/>
        </w:rPr>
        <w:t xml:space="preserve"> </w:t>
      </w:r>
      <w:r w:rsidRPr="005E2AB1">
        <w:rPr>
          <w:rFonts w:ascii="Verdana" w:hAnsi="Verdana"/>
        </w:rPr>
        <w:t>If changes include additions or substitutions of BMPs, include a written analysis explaining why the original BMP is ineffective or not feasible</w:t>
      </w:r>
      <w:r w:rsidR="00EC5FD9" w:rsidRPr="005E2AB1">
        <w:rPr>
          <w:rFonts w:ascii="Verdana" w:hAnsi="Verdana"/>
        </w:rPr>
        <w:t>,</w:t>
      </w:r>
      <w:r w:rsidRPr="005E2AB1">
        <w:rPr>
          <w:rFonts w:ascii="Verdana" w:hAnsi="Verdana"/>
        </w:rPr>
        <w:t xml:space="preserve"> and why the replacement BMP is expected to achieve the goals of the original BMP.</w:t>
      </w:r>
    </w:p>
    <w:p w14:paraId="2A16134D" w14:textId="77777777" w:rsidR="00DA528E" w:rsidRPr="005E2AB1" w:rsidRDefault="00DA528E" w:rsidP="00ED0127">
      <w:pPr>
        <w:pStyle w:val="ListNumber"/>
        <w:numPr>
          <w:ilvl w:val="0"/>
          <w:numId w:val="0"/>
        </w:numPr>
        <w:spacing w:before="120" w:after="0"/>
        <w:ind w:left="288"/>
        <w:rPr>
          <w:rFonts w:ascii="Verdana" w:hAnsi="Verdana"/>
        </w:rPr>
      </w:pPr>
    </w:p>
    <w:p w14:paraId="41761809" w14:textId="2986C418" w:rsidR="000A661E" w:rsidRPr="005E2AB1"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rsidRPr="005E2AB1">
        <w:t>Explain additional changes or proposed changes not previously mentioned (i.e. dates, contacts, procedures, annexation of land</w:t>
      </w:r>
      <w:r w:rsidR="00EC5FD9" w:rsidRPr="005E2AB1">
        <w:t>,</w:t>
      </w:r>
      <w:r w:rsidRPr="005E2AB1">
        <w:t xml:space="preserve"> etc.)</w:t>
      </w:r>
      <w:r w:rsidR="00EC5FD9" w:rsidRPr="005E2AB1">
        <w:t>.</w:t>
      </w:r>
      <w:r w:rsidR="002779F6" w:rsidRPr="005E2AB1">
        <w:t xml:space="preserve"> N/A</w:t>
      </w:r>
    </w:p>
    <w:p w14:paraId="06C99388" w14:textId="5407CA0A" w:rsidR="000A661E" w:rsidRPr="005E2AB1" w:rsidRDefault="00B16408" w:rsidP="009B3561">
      <w:pPr>
        <w:pStyle w:val="Heading3"/>
        <w:keepLines w:val="0"/>
        <w:numPr>
          <w:ilvl w:val="0"/>
          <w:numId w:val="16"/>
        </w:numPr>
        <w:spacing w:before="240" w:after="100" w:afterAutospacing="1"/>
        <w:rPr>
          <w:b w:val="0"/>
        </w:rPr>
      </w:pPr>
      <w:r w:rsidRPr="005E2AB1">
        <w:t xml:space="preserve"> </w:t>
      </w:r>
      <w:r w:rsidR="000A661E" w:rsidRPr="005E2AB1">
        <w:t xml:space="preserve">Additional BMPs </w:t>
      </w:r>
      <w:r w:rsidR="00AA2C7F" w:rsidRPr="005E2AB1">
        <w:t xml:space="preserve">for TMDLs and I-Plans </w:t>
      </w:r>
    </w:p>
    <w:p w14:paraId="7E2D75F6" w14:textId="1D4A48B3" w:rsidR="000A661E" w:rsidRPr="005E2AB1" w:rsidRDefault="000A661E" w:rsidP="009B3561">
      <w:pPr>
        <w:keepNext/>
      </w:pPr>
      <w:r w:rsidRPr="005E2AB1">
        <w:t>Provide a description and schedule for implementation of additional BMPs that may be necessary, based on monitoring results, to ensure compliance with applicable TMDLs and implementation plan</w:t>
      </w:r>
      <w:r w:rsidR="00166792" w:rsidRPr="005E2AB1">
        <w:t>s</w:t>
      </w:r>
      <w:r w:rsidR="00E717DD" w:rsidRPr="005E2AB1">
        <w:t>.</w:t>
      </w:r>
      <w:r w:rsidR="00166792" w:rsidRPr="005E2AB1">
        <w:t xml:space="preserve"> </w:t>
      </w:r>
    </w:p>
    <w:tbl>
      <w:tblPr>
        <w:tblStyle w:val="TCEQTable-Arial"/>
        <w:tblW w:w="5000" w:type="pct"/>
        <w:tblLayout w:type="fixed"/>
        <w:tblLook w:val="01A0" w:firstRow="1" w:lastRow="0" w:firstColumn="1" w:lastColumn="1" w:noHBand="0" w:noVBand="0"/>
      </w:tblPr>
      <w:tblGrid>
        <w:gridCol w:w="1719"/>
        <w:gridCol w:w="2176"/>
        <w:gridCol w:w="2715"/>
        <w:gridCol w:w="3820"/>
      </w:tblGrid>
      <w:tr w:rsidR="000A661E" w:rsidRPr="005E2AB1" w14:paraId="55CB47D3" w14:textId="77777777" w:rsidTr="005E2AB1">
        <w:trPr>
          <w:cnfStyle w:val="100000000000" w:firstRow="1" w:lastRow="0" w:firstColumn="0" w:lastColumn="0" w:oddVBand="0" w:evenVBand="0" w:oddHBand="0" w:evenHBand="0" w:firstRowFirstColumn="0" w:firstRowLastColumn="0" w:lastRowFirstColumn="0" w:lastRowLastColumn="0"/>
          <w:trHeight w:val="1338"/>
          <w:tblHeader/>
        </w:trPr>
        <w:tc>
          <w:tcPr>
            <w:tcW w:w="1775" w:type="dxa"/>
            <w:vAlign w:val="top"/>
          </w:tcPr>
          <w:p w14:paraId="311348FE" w14:textId="77777777" w:rsidR="000A661E" w:rsidRPr="005E2AB1" w:rsidRDefault="000A661E" w:rsidP="00F33EDE">
            <w:pPr>
              <w:rPr>
                <w:b w:val="0"/>
                <w:sz w:val="24"/>
              </w:rPr>
            </w:pPr>
            <w:r w:rsidRPr="005E2AB1">
              <w:rPr>
                <w:sz w:val="24"/>
              </w:rPr>
              <w:t>BMP</w:t>
            </w:r>
          </w:p>
        </w:tc>
        <w:tc>
          <w:tcPr>
            <w:tcW w:w="2250" w:type="dxa"/>
            <w:vAlign w:val="top"/>
          </w:tcPr>
          <w:p w14:paraId="4BE3FE08" w14:textId="77777777" w:rsidR="000A661E" w:rsidRPr="005E2AB1" w:rsidRDefault="000A661E" w:rsidP="00F33EDE">
            <w:pPr>
              <w:rPr>
                <w:b w:val="0"/>
                <w:sz w:val="24"/>
              </w:rPr>
            </w:pPr>
            <w:r w:rsidRPr="005E2AB1">
              <w:rPr>
                <w:sz w:val="24"/>
              </w:rPr>
              <w:t>Description</w:t>
            </w:r>
          </w:p>
        </w:tc>
        <w:tc>
          <w:tcPr>
            <w:tcW w:w="2809" w:type="dxa"/>
            <w:vAlign w:val="top"/>
          </w:tcPr>
          <w:p w14:paraId="049556DF" w14:textId="3DA1475C" w:rsidR="000A661E" w:rsidRPr="005E2AB1" w:rsidRDefault="000A661E" w:rsidP="00F33EDE">
            <w:pPr>
              <w:rPr>
                <w:b w:val="0"/>
                <w:sz w:val="24"/>
              </w:rPr>
            </w:pPr>
            <w:r w:rsidRPr="005E2AB1">
              <w:rPr>
                <w:sz w:val="24"/>
              </w:rPr>
              <w:t>Implementation Schedule (</w:t>
            </w:r>
            <w:r w:rsidR="00861CE7" w:rsidRPr="005E2AB1">
              <w:rPr>
                <w:sz w:val="24"/>
              </w:rPr>
              <w:t>s</w:t>
            </w:r>
            <w:r w:rsidRPr="005E2AB1">
              <w:rPr>
                <w:sz w:val="24"/>
              </w:rPr>
              <w:t xml:space="preserve">tart </w:t>
            </w:r>
            <w:r w:rsidR="00861CE7" w:rsidRPr="005E2AB1">
              <w:rPr>
                <w:sz w:val="24"/>
              </w:rPr>
              <w:t>d</w:t>
            </w:r>
            <w:r w:rsidRPr="005E2AB1">
              <w:rPr>
                <w:sz w:val="24"/>
              </w:rPr>
              <w:t>ate</w:t>
            </w:r>
            <w:r w:rsidR="00EC5FD9" w:rsidRPr="005E2AB1">
              <w:rPr>
                <w:sz w:val="24"/>
              </w:rPr>
              <w:t>,</w:t>
            </w:r>
            <w:r w:rsidRPr="005E2AB1">
              <w:rPr>
                <w:sz w:val="24"/>
              </w:rPr>
              <w:t xml:space="preserve"> etc.)</w:t>
            </w:r>
          </w:p>
        </w:tc>
        <w:tc>
          <w:tcPr>
            <w:tcW w:w="3956" w:type="dxa"/>
            <w:vAlign w:val="top"/>
          </w:tcPr>
          <w:p w14:paraId="703253F1" w14:textId="53B76C65" w:rsidR="000A661E" w:rsidRPr="005E2AB1" w:rsidRDefault="000A661E" w:rsidP="00F33EDE">
            <w:pPr>
              <w:rPr>
                <w:b w:val="0"/>
                <w:sz w:val="24"/>
              </w:rPr>
            </w:pPr>
            <w:r w:rsidRPr="005E2AB1">
              <w:rPr>
                <w:sz w:val="24"/>
              </w:rPr>
              <w:t>Status/Completion Date (completed, in progress, not started)</w:t>
            </w:r>
          </w:p>
        </w:tc>
      </w:tr>
      <w:tr w:rsidR="000A661E" w:rsidRPr="007D029A" w14:paraId="4226C27F" w14:textId="77777777" w:rsidTr="005E2AB1">
        <w:trPr>
          <w:trHeight w:val="627"/>
        </w:trPr>
        <w:tc>
          <w:tcPr>
            <w:tcW w:w="1775" w:type="dxa"/>
            <w:vAlign w:val="top"/>
          </w:tcPr>
          <w:p w14:paraId="728F4C7B" w14:textId="2414E194" w:rsidR="000A661E" w:rsidRPr="00C60DAD" w:rsidRDefault="002602E3" w:rsidP="002602E3">
            <w:pPr>
              <w:autoSpaceDE w:val="0"/>
              <w:autoSpaceDN w:val="0"/>
              <w:adjustRightInd w:val="0"/>
              <w:jc w:val="center"/>
              <w:rPr>
                <w:rFonts w:cs="Calibri"/>
                <w:szCs w:val="20"/>
              </w:rPr>
            </w:pPr>
            <w:r w:rsidRPr="00C60DAD">
              <w:rPr>
                <w:rFonts w:cs="Calibri"/>
                <w:szCs w:val="20"/>
              </w:rPr>
              <w:t>N/A</w:t>
            </w:r>
          </w:p>
        </w:tc>
        <w:tc>
          <w:tcPr>
            <w:tcW w:w="2250" w:type="dxa"/>
            <w:vAlign w:val="top"/>
          </w:tcPr>
          <w:p w14:paraId="7E75FAEC" w14:textId="4A325219" w:rsidR="000A661E" w:rsidRPr="00C60DAD" w:rsidRDefault="002602E3" w:rsidP="002602E3">
            <w:pPr>
              <w:autoSpaceDE w:val="0"/>
              <w:autoSpaceDN w:val="0"/>
              <w:adjustRightInd w:val="0"/>
              <w:jc w:val="center"/>
              <w:rPr>
                <w:rFonts w:cs="Calibri"/>
                <w:szCs w:val="20"/>
              </w:rPr>
            </w:pPr>
            <w:r w:rsidRPr="00C60DAD">
              <w:rPr>
                <w:rFonts w:cs="Calibri"/>
                <w:szCs w:val="20"/>
              </w:rPr>
              <w:t>N/A</w:t>
            </w:r>
          </w:p>
        </w:tc>
        <w:tc>
          <w:tcPr>
            <w:tcW w:w="2809" w:type="dxa"/>
            <w:vAlign w:val="top"/>
          </w:tcPr>
          <w:p w14:paraId="0F2833D6" w14:textId="394A34E5" w:rsidR="000A661E" w:rsidRPr="00C60DAD" w:rsidRDefault="002602E3" w:rsidP="002602E3">
            <w:pPr>
              <w:jc w:val="center"/>
              <w:rPr>
                <w:rFonts w:cs="Calibri"/>
                <w:szCs w:val="20"/>
              </w:rPr>
            </w:pPr>
            <w:r w:rsidRPr="00C60DAD">
              <w:rPr>
                <w:rFonts w:cs="Calibri"/>
                <w:szCs w:val="20"/>
              </w:rPr>
              <w:t>N/A</w:t>
            </w:r>
          </w:p>
        </w:tc>
        <w:tc>
          <w:tcPr>
            <w:tcW w:w="3956" w:type="dxa"/>
            <w:vAlign w:val="top"/>
          </w:tcPr>
          <w:p w14:paraId="14595536" w14:textId="7159AC0B" w:rsidR="000A661E" w:rsidRPr="00C60DAD" w:rsidRDefault="002602E3" w:rsidP="002602E3">
            <w:pPr>
              <w:jc w:val="center"/>
              <w:rPr>
                <w:rFonts w:cs="Calibri"/>
                <w:szCs w:val="20"/>
              </w:rPr>
            </w:pPr>
            <w:r w:rsidRPr="00C60DAD">
              <w:rPr>
                <w:rFonts w:cs="Calibri"/>
                <w:szCs w:val="20"/>
              </w:rPr>
              <w:t>N/A</w:t>
            </w:r>
          </w:p>
        </w:tc>
      </w:tr>
    </w:tbl>
    <w:p w14:paraId="09EDCFC3" w14:textId="77777777" w:rsidR="000A661E" w:rsidRPr="007D6EF0" w:rsidRDefault="000A661E" w:rsidP="00831C22">
      <w:pPr>
        <w:pStyle w:val="Heading3"/>
        <w:numPr>
          <w:ilvl w:val="0"/>
          <w:numId w:val="16"/>
        </w:numPr>
        <w:spacing w:before="360" w:after="100" w:afterAutospacing="1"/>
        <w:ind w:left="446"/>
      </w:pPr>
      <w:r w:rsidRPr="007D6EF0">
        <w:lastRenderedPageBreak/>
        <w:t xml:space="preserve"> Additional Information </w:t>
      </w:r>
    </w:p>
    <w:p w14:paraId="034828B0" w14:textId="2A1FB2CA" w:rsidR="000A661E" w:rsidRPr="007D6EF0" w:rsidRDefault="000A661E" w:rsidP="00831C22">
      <w:pPr>
        <w:pStyle w:val="ListNumber2"/>
        <w:keepNext/>
        <w:keepLines/>
        <w:numPr>
          <w:ilvl w:val="0"/>
          <w:numId w:val="0"/>
        </w:numPr>
        <w:spacing w:after="120" w:afterAutospacing="0"/>
        <w:ind w:left="900" w:hanging="360"/>
        <w:rPr>
          <w:rFonts w:cs="Arial"/>
        </w:rPr>
      </w:pPr>
      <w:r w:rsidRPr="007D6EF0">
        <w:rPr>
          <w:rFonts w:cs="Arial"/>
        </w:rPr>
        <w:t xml:space="preserve">1. Is the permittee relying on another entity to satisfy </w:t>
      </w:r>
      <w:r w:rsidR="00381F3A" w:rsidRPr="007D6EF0">
        <w:rPr>
          <w:rFonts w:cs="Arial"/>
        </w:rPr>
        <w:t>any</w:t>
      </w:r>
      <w:r w:rsidRPr="007D6EF0">
        <w:rPr>
          <w:rFonts w:cs="Arial"/>
        </w:rPr>
        <w:t xml:space="preserve"> permit obligations</w:t>
      </w:r>
      <w:r w:rsidR="00B2192F" w:rsidRPr="007D6EF0">
        <w:rPr>
          <w:rFonts w:cs="Arial"/>
        </w:rPr>
        <w:t xml:space="preserve">? </w:t>
      </w:r>
    </w:p>
    <w:p w14:paraId="024D87F0" w14:textId="65171D20" w:rsidR="00621018" w:rsidRPr="007D6EF0" w:rsidRDefault="00621018" w:rsidP="00CE3C9F">
      <w:pPr>
        <w:pStyle w:val="ListNumber2"/>
        <w:numPr>
          <w:ilvl w:val="0"/>
          <w:numId w:val="0"/>
        </w:numPr>
        <w:spacing w:before="0" w:after="0" w:afterAutospacing="0"/>
        <w:ind w:left="900"/>
        <w:rPr>
          <w:rFonts w:cs="Arial"/>
        </w:rPr>
      </w:pPr>
      <w:r w:rsidRPr="007D6EF0">
        <w:rPr>
          <w:rFonts w:cs="Arial"/>
        </w:rPr>
        <w:t>___ Yes  _</w:t>
      </w:r>
      <w:r w:rsidR="003600E8" w:rsidRPr="007D6EF0">
        <w:rPr>
          <w:rFonts w:cs="Arial"/>
          <w:u w:val="single"/>
        </w:rPr>
        <w:t>X</w:t>
      </w:r>
      <w:r w:rsidRPr="007D6EF0">
        <w:rPr>
          <w:rFonts w:cs="Arial"/>
        </w:rPr>
        <w:t>_ No</w:t>
      </w:r>
    </w:p>
    <w:p w14:paraId="7364A4CE" w14:textId="689322D2" w:rsidR="000A661E" w:rsidRPr="007D6EF0" w:rsidRDefault="000A661E" w:rsidP="00CE3C9F">
      <w:pPr>
        <w:pStyle w:val="ListNumber2"/>
        <w:numPr>
          <w:ilvl w:val="0"/>
          <w:numId w:val="0"/>
        </w:numPr>
        <w:ind w:left="900" w:hanging="360"/>
        <w:rPr>
          <w:rFonts w:cs="Arial"/>
        </w:rPr>
      </w:pPr>
      <w:r w:rsidRPr="007D6EF0">
        <w:rPr>
          <w:rFonts w:cs="Arial"/>
        </w:rPr>
        <w:tab/>
        <w:t xml:space="preserve">If </w:t>
      </w:r>
      <w:r w:rsidR="00EC5FD9" w:rsidRPr="007D6EF0">
        <w:rPr>
          <w:rFonts w:cs="Arial"/>
        </w:rPr>
        <w:t>“</w:t>
      </w:r>
      <w:r w:rsidR="00CE3C9F" w:rsidRPr="007D6EF0">
        <w:rPr>
          <w:rFonts w:cs="Arial"/>
        </w:rPr>
        <w:t>Y</w:t>
      </w:r>
      <w:r w:rsidRPr="007D6EF0">
        <w:rPr>
          <w:rFonts w:cs="Arial"/>
        </w:rPr>
        <w:t xml:space="preserve">es,” </w:t>
      </w:r>
      <w:r w:rsidRPr="007D6EF0">
        <w:t>provide the name(s) of other entities and an explanation of their responsibilities (add more spaces or pages if needed)</w:t>
      </w:r>
      <w:r w:rsidR="00EC5FD9" w:rsidRPr="007D6EF0">
        <w:t>.</w:t>
      </w:r>
      <w:r w:rsidR="002779F6" w:rsidRPr="007D6EF0">
        <w:t xml:space="preserve"> N/A</w:t>
      </w:r>
    </w:p>
    <w:p w14:paraId="6D05C2D6" w14:textId="0CFE60D9" w:rsidR="00381F3A" w:rsidRPr="007D6EF0" w:rsidRDefault="00CE3C9F" w:rsidP="00381F3A">
      <w:pPr>
        <w:pStyle w:val="ListNumber2"/>
        <w:numPr>
          <w:ilvl w:val="0"/>
          <w:numId w:val="0"/>
        </w:numPr>
        <w:spacing w:after="120" w:afterAutospacing="0"/>
        <w:ind w:left="720"/>
      </w:pPr>
      <w:r w:rsidRPr="007D6EF0">
        <w:t xml:space="preserve">2.a. Is the </w:t>
      </w:r>
      <w:r w:rsidR="00D82061" w:rsidRPr="007D6EF0">
        <w:t>p</w:t>
      </w:r>
      <w:r w:rsidRPr="007D6EF0">
        <w:t xml:space="preserve">ermittee </w:t>
      </w:r>
      <w:r w:rsidR="00837896" w:rsidRPr="007D6EF0">
        <w:t xml:space="preserve">part of a </w:t>
      </w:r>
      <w:r w:rsidR="00422524" w:rsidRPr="007D6EF0">
        <w:t xml:space="preserve">group </w:t>
      </w:r>
      <w:r w:rsidRPr="007D6EF0">
        <w:t>sharing a SWMP with other entities?</w:t>
      </w:r>
    </w:p>
    <w:p w14:paraId="6DC3B1BF" w14:textId="11971901" w:rsidR="00CE3C9F" w:rsidRPr="007D6EF0" w:rsidRDefault="00CE3C9F" w:rsidP="00381F3A">
      <w:pPr>
        <w:pStyle w:val="ListNumber2"/>
        <w:numPr>
          <w:ilvl w:val="0"/>
          <w:numId w:val="0"/>
        </w:numPr>
        <w:spacing w:after="120" w:afterAutospacing="0"/>
        <w:ind w:left="720"/>
      </w:pPr>
      <w:r w:rsidRPr="007D6EF0">
        <w:t>___ Yes  _</w:t>
      </w:r>
      <w:r w:rsidR="003600E8" w:rsidRPr="007D6EF0">
        <w:rPr>
          <w:u w:val="single"/>
        </w:rPr>
        <w:t>X</w:t>
      </w:r>
      <w:r w:rsidRPr="007D6EF0">
        <w:t>_ No</w:t>
      </w:r>
    </w:p>
    <w:p w14:paraId="0786E2B4" w14:textId="4922B213" w:rsidR="00CE3C9F" w:rsidRPr="007D6EF0" w:rsidRDefault="00CE3C9F" w:rsidP="00CE3C9F">
      <w:pPr>
        <w:pStyle w:val="ListNumber2"/>
        <w:numPr>
          <w:ilvl w:val="0"/>
          <w:numId w:val="0"/>
        </w:numPr>
        <w:spacing w:after="120" w:afterAutospacing="0"/>
        <w:ind w:left="720"/>
      </w:pPr>
      <w:r w:rsidRPr="007D6EF0">
        <w:t xml:space="preserve">2.b. If </w:t>
      </w:r>
      <w:r w:rsidR="00B24AB4" w:rsidRPr="007D6EF0">
        <w:t>“</w:t>
      </w:r>
      <w:r w:rsidRPr="007D6EF0">
        <w:t>yes,</w:t>
      </w:r>
      <w:r w:rsidR="00B24AB4" w:rsidRPr="007D6EF0">
        <w:t>”</w:t>
      </w:r>
      <w:r w:rsidRPr="007D6EF0">
        <w:t xml:space="preserve"> is this a system-wide annual report including information for all permittees? </w:t>
      </w:r>
      <w:r w:rsidR="003600E8" w:rsidRPr="007D6EF0">
        <w:t>N/A</w:t>
      </w:r>
    </w:p>
    <w:p w14:paraId="5CB3BFAC" w14:textId="77777777" w:rsidR="00CE3C9F" w:rsidRPr="007D6EF0" w:rsidRDefault="00CE3C9F" w:rsidP="00381F3A">
      <w:pPr>
        <w:pStyle w:val="ListNumber2"/>
        <w:numPr>
          <w:ilvl w:val="0"/>
          <w:numId w:val="0"/>
        </w:numPr>
        <w:spacing w:before="0" w:after="0" w:afterAutospacing="0"/>
        <w:ind w:left="900" w:hanging="180"/>
        <w:rPr>
          <w:rFonts w:cs="Arial"/>
        </w:rPr>
      </w:pPr>
      <w:r w:rsidRPr="007D6EF0">
        <w:rPr>
          <w:rFonts w:cs="Arial"/>
        </w:rPr>
        <w:t>___ Yes  ___ No</w:t>
      </w:r>
    </w:p>
    <w:p w14:paraId="4CCDFE5E" w14:textId="77777777" w:rsidR="000A661E" w:rsidRPr="007D6EF0" w:rsidRDefault="000A661E" w:rsidP="0092413E">
      <w:pPr>
        <w:pStyle w:val="Heading3"/>
        <w:keepNext w:val="0"/>
        <w:keepLines w:val="0"/>
        <w:numPr>
          <w:ilvl w:val="0"/>
          <w:numId w:val="16"/>
        </w:numPr>
        <w:spacing w:before="100" w:beforeAutospacing="1" w:after="100" w:afterAutospacing="1"/>
        <w:ind w:left="446"/>
      </w:pPr>
      <w:r w:rsidRPr="007D6EF0">
        <w:t xml:space="preserve">Construction Activities </w:t>
      </w:r>
    </w:p>
    <w:p w14:paraId="72960E7B" w14:textId="53460569" w:rsidR="00944126" w:rsidRPr="007D6EF0" w:rsidRDefault="00244730" w:rsidP="00244730">
      <w:pPr>
        <w:ind w:left="810" w:hanging="360"/>
      </w:pPr>
      <w:r w:rsidRPr="007D6EF0">
        <w:t xml:space="preserve">1. The number of construction </w:t>
      </w:r>
      <w:r w:rsidR="00D82061" w:rsidRPr="007D6EF0">
        <w:t xml:space="preserve">activities that occurred </w:t>
      </w:r>
      <w:r w:rsidRPr="007D6EF0">
        <w:t>in the jurisdiction</w:t>
      </w:r>
      <w:r w:rsidR="00D82061" w:rsidRPr="007D6EF0">
        <w:t xml:space="preserve">al area </w:t>
      </w:r>
      <w:r w:rsidR="00944126" w:rsidRPr="007D6EF0">
        <w:t>of the MS4 (Large and Small Site Notices submitted by construction site operators):</w:t>
      </w:r>
    </w:p>
    <w:p w14:paraId="5EDFF17C" w14:textId="084FAC22" w:rsidR="007D6EF0" w:rsidRPr="007D6EF0" w:rsidRDefault="007D6EF0" w:rsidP="007D6EF0">
      <w:pPr>
        <w:ind w:left="810" w:hanging="360"/>
      </w:pPr>
      <w:r w:rsidRPr="00DA197B">
        <w:t>____</w:t>
      </w:r>
      <w:r w:rsidR="0067452A">
        <w:rPr>
          <w:u w:val="single"/>
        </w:rPr>
        <w:t>15</w:t>
      </w:r>
      <w:r w:rsidRPr="00DA197B">
        <w:t>_____</w:t>
      </w:r>
    </w:p>
    <w:p w14:paraId="58AC5197" w14:textId="5DF9628F" w:rsidR="00CE3C9F" w:rsidRPr="007D6EF0" w:rsidRDefault="00244730" w:rsidP="00684EB2">
      <w:pPr>
        <w:pStyle w:val="ListNumber3"/>
        <w:keepNext/>
        <w:keepLines/>
        <w:numPr>
          <w:ilvl w:val="0"/>
          <w:numId w:val="0"/>
        </w:numPr>
        <w:ind w:left="810" w:hanging="360"/>
      </w:pPr>
      <w:r w:rsidRPr="007D6EF0">
        <w:t>2</w:t>
      </w:r>
      <w:r w:rsidR="00D82061" w:rsidRPr="007D6EF0">
        <w:t>a</w:t>
      </w:r>
      <w:r w:rsidR="00CE3C9F" w:rsidRPr="007D6EF0">
        <w:t>.</w:t>
      </w:r>
      <w:r w:rsidR="00D82061" w:rsidRPr="007D6EF0">
        <w:t xml:space="preserve"> </w:t>
      </w:r>
      <w:r w:rsidR="00CE3C9F" w:rsidRPr="007D6EF0">
        <w:t xml:space="preserve">Does the permittee utilize the optional </w:t>
      </w:r>
      <w:r w:rsidR="00B24AB4" w:rsidRPr="007D6EF0">
        <w:t xml:space="preserve">seventh </w:t>
      </w:r>
      <w:r w:rsidR="00CE3C9F" w:rsidRPr="007D6EF0">
        <w:t>MCM related to construction?</w:t>
      </w:r>
      <w:r w:rsidR="00CE3C9F" w:rsidRPr="007D6EF0">
        <w:rPr>
          <w:u w:val="single"/>
        </w:rPr>
        <w:t xml:space="preserve"> </w:t>
      </w:r>
    </w:p>
    <w:p w14:paraId="65C2E239" w14:textId="66AEF276" w:rsidR="00CE3C9F" w:rsidRPr="007D6EF0" w:rsidRDefault="00CE3C9F" w:rsidP="00684EB2">
      <w:pPr>
        <w:pStyle w:val="ListNumber2"/>
        <w:keepNext/>
        <w:keepLines/>
        <w:numPr>
          <w:ilvl w:val="0"/>
          <w:numId w:val="0"/>
        </w:numPr>
        <w:ind w:left="907" w:hanging="360"/>
        <w:rPr>
          <w:rFonts w:cs="Arial"/>
        </w:rPr>
      </w:pPr>
      <w:r w:rsidRPr="007D6EF0">
        <w:rPr>
          <w:rFonts w:cs="Arial"/>
        </w:rPr>
        <w:t>___ Yes  _</w:t>
      </w:r>
      <w:r w:rsidR="002602E3" w:rsidRPr="007D6EF0">
        <w:rPr>
          <w:rFonts w:cs="Arial"/>
          <w:u w:val="single"/>
        </w:rPr>
        <w:t>X</w:t>
      </w:r>
      <w:r w:rsidRPr="007D6EF0">
        <w:rPr>
          <w:rFonts w:cs="Arial"/>
        </w:rPr>
        <w:t>_ No</w:t>
      </w:r>
    </w:p>
    <w:p w14:paraId="006D92C8" w14:textId="113CB4F7" w:rsidR="00CE3C9F" w:rsidRPr="007D6EF0" w:rsidRDefault="00244730" w:rsidP="00ED0127">
      <w:pPr>
        <w:pStyle w:val="ListNumber3"/>
        <w:keepNext/>
        <w:keepLines/>
        <w:numPr>
          <w:ilvl w:val="0"/>
          <w:numId w:val="0"/>
        </w:numPr>
        <w:ind w:left="810" w:hanging="360"/>
      </w:pPr>
      <w:r w:rsidRPr="007D6EF0">
        <w:t>2</w:t>
      </w:r>
      <w:r w:rsidR="00CE3C9F" w:rsidRPr="007D6EF0">
        <w:t xml:space="preserve">b. If </w:t>
      </w:r>
      <w:r w:rsidR="00B24AB4" w:rsidRPr="007D6EF0">
        <w:t>“</w:t>
      </w:r>
      <w:r w:rsidR="00CE3C9F" w:rsidRPr="007D6EF0">
        <w:t>yes,</w:t>
      </w:r>
      <w:r w:rsidR="00B24AB4" w:rsidRPr="007D6EF0">
        <w:t>”</w:t>
      </w:r>
      <w:r w:rsidR="00CE3C9F" w:rsidRPr="007D6EF0">
        <w:t xml:space="preserve"> then provide the following information for this permit year</w:t>
      </w:r>
      <w:r w:rsidR="00753A11" w:rsidRPr="007D6EF0">
        <w:t>:</w:t>
      </w:r>
      <w:r w:rsidR="009936B5" w:rsidRPr="007D6EF0">
        <w:t xml:space="preserve"> </w:t>
      </w:r>
    </w:p>
    <w:tbl>
      <w:tblPr>
        <w:tblStyle w:val="TCEQTable-Arial"/>
        <w:tblW w:w="0" w:type="auto"/>
        <w:tblLook w:val="04A0" w:firstRow="1" w:lastRow="0" w:firstColumn="1" w:lastColumn="0" w:noHBand="0" w:noVBand="1"/>
      </w:tblPr>
      <w:tblGrid>
        <w:gridCol w:w="6655"/>
        <w:gridCol w:w="3775"/>
      </w:tblGrid>
      <w:tr w:rsidR="00CE3C9F" w:rsidRPr="007D6EF0" w14:paraId="3E7F26CE" w14:textId="77777777" w:rsidTr="00C8638F">
        <w:trPr>
          <w:cnfStyle w:val="100000000000" w:firstRow="1" w:lastRow="0" w:firstColumn="0" w:lastColumn="0" w:oddVBand="0" w:evenVBand="0" w:oddHBand="0" w:evenHBand="0" w:firstRowFirstColumn="0" w:firstRowLastColumn="0" w:lastRowFirstColumn="0" w:lastRowLastColumn="0"/>
          <w:trHeight w:hRule="exact" w:val="720"/>
        </w:trPr>
        <w:tc>
          <w:tcPr>
            <w:tcW w:w="6835" w:type="dxa"/>
            <w:shd w:val="clear" w:color="auto" w:fill="auto"/>
            <w:vAlign w:val="top"/>
          </w:tcPr>
          <w:p w14:paraId="76F1F346" w14:textId="48915728" w:rsidR="00CE3C9F" w:rsidRPr="00282182" w:rsidRDefault="00CE3C9F" w:rsidP="00ED0127">
            <w:pPr>
              <w:keepNext/>
              <w:keepLines/>
              <w:autoSpaceDE w:val="0"/>
              <w:autoSpaceDN w:val="0"/>
              <w:adjustRightInd w:val="0"/>
              <w:spacing w:before="0" w:after="0" w:afterAutospacing="0"/>
              <w:jc w:val="left"/>
              <w:rPr>
                <w:rFonts w:cs="Verdana-Italic"/>
                <w:b w:val="0"/>
                <w:bCs/>
                <w:iCs/>
                <w:sz w:val="24"/>
              </w:rPr>
            </w:pPr>
            <w:r w:rsidRPr="00282182">
              <w:rPr>
                <w:rFonts w:cs="Verdana-Italic"/>
                <w:b w:val="0"/>
                <w:bCs/>
                <w:iCs/>
                <w:sz w:val="24"/>
              </w:rPr>
              <w:t>The number of municipal construction activities authorized under this general permit</w:t>
            </w:r>
          </w:p>
        </w:tc>
        <w:tc>
          <w:tcPr>
            <w:tcW w:w="3888" w:type="dxa"/>
            <w:shd w:val="clear" w:color="auto" w:fill="auto"/>
            <w:vAlign w:val="top"/>
          </w:tcPr>
          <w:p w14:paraId="3B0EB694" w14:textId="31A88080" w:rsidR="00CE3C9F" w:rsidRPr="00282182" w:rsidRDefault="00684EB2" w:rsidP="00083017">
            <w:pPr>
              <w:pStyle w:val="ListNumber3"/>
              <w:keepNext/>
              <w:keepLines/>
              <w:numPr>
                <w:ilvl w:val="0"/>
                <w:numId w:val="0"/>
              </w:numPr>
              <w:rPr>
                <w:b w:val="0"/>
                <w:bCs/>
                <w:sz w:val="24"/>
              </w:rPr>
            </w:pPr>
            <w:r w:rsidRPr="00282182">
              <w:rPr>
                <w:b w:val="0"/>
                <w:bCs/>
                <w:sz w:val="24"/>
              </w:rPr>
              <w:t>N/A</w:t>
            </w:r>
          </w:p>
        </w:tc>
      </w:tr>
      <w:tr w:rsidR="00CE3C9F" w:rsidRPr="007D6EF0" w14:paraId="096DC802" w14:textId="77777777" w:rsidTr="00ED0127">
        <w:trPr>
          <w:trHeight w:hRule="exact" w:val="720"/>
        </w:trPr>
        <w:tc>
          <w:tcPr>
            <w:tcW w:w="6835" w:type="dxa"/>
            <w:vAlign w:val="top"/>
          </w:tcPr>
          <w:p w14:paraId="2F007AEA" w14:textId="77777777" w:rsidR="00CE3C9F" w:rsidRPr="00282182" w:rsidRDefault="00CE3C9F" w:rsidP="007D6EF0">
            <w:pPr>
              <w:autoSpaceDE w:val="0"/>
              <w:autoSpaceDN w:val="0"/>
              <w:adjustRightInd w:val="0"/>
              <w:spacing w:before="0" w:after="0" w:afterAutospacing="0"/>
              <w:rPr>
                <w:rFonts w:cs="Verdana-Italic"/>
                <w:bCs/>
                <w:iCs/>
                <w:sz w:val="24"/>
              </w:rPr>
            </w:pPr>
            <w:r w:rsidRPr="00282182">
              <w:rPr>
                <w:rFonts w:cs="Verdana-Italic"/>
                <w:bCs/>
                <w:iCs/>
                <w:sz w:val="24"/>
              </w:rPr>
              <w:t>The total number of acres disturbed for municipal</w:t>
            </w:r>
          </w:p>
          <w:p w14:paraId="5B9012DF" w14:textId="0AC96B35" w:rsidR="00CE3C9F" w:rsidRPr="00282182" w:rsidRDefault="00CE3C9F" w:rsidP="00ED0127">
            <w:pPr>
              <w:autoSpaceDE w:val="0"/>
              <w:autoSpaceDN w:val="0"/>
              <w:adjustRightInd w:val="0"/>
              <w:spacing w:before="0" w:after="0" w:afterAutospacing="0"/>
              <w:rPr>
                <w:rFonts w:cs="Verdana-Italic"/>
                <w:bCs/>
                <w:iCs/>
                <w:sz w:val="24"/>
              </w:rPr>
            </w:pPr>
            <w:r w:rsidRPr="00282182">
              <w:rPr>
                <w:rFonts w:cs="Verdana-Italic"/>
                <w:bCs/>
                <w:iCs/>
                <w:sz w:val="24"/>
              </w:rPr>
              <w:t>construction projects</w:t>
            </w:r>
          </w:p>
        </w:tc>
        <w:tc>
          <w:tcPr>
            <w:tcW w:w="3888" w:type="dxa"/>
            <w:vAlign w:val="top"/>
          </w:tcPr>
          <w:p w14:paraId="4130D525" w14:textId="6C228347" w:rsidR="00C778F2" w:rsidRPr="00282182" w:rsidRDefault="000137D2" w:rsidP="00083017">
            <w:pPr>
              <w:pStyle w:val="ListNumber3"/>
              <w:numPr>
                <w:ilvl w:val="0"/>
                <w:numId w:val="0"/>
              </w:numPr>
              <w:jc w:val="center"/>
              <w:rPr>
                <w:rFonts w:cstheme="minorHAnsi"/>
                <w:bCs/>
                <w:sz w:val="24"/>
              </w:rPr>
            </w:pPr>
            <w:r w:rsidRPr="00282182">
              <w:rPr>
                <w:rFonts w:cstheme="minorHAnsi"/>
                <w:bCs/>
                <w:sz w:val="24"/>
              </w:rPr>
              <w:t>N/A</w:t>
            </w:r>
          </w:p>
        </w:tc>
      </w:tr>
    </w:tbl>
    <w:p w14:paraId="539EA6DA" w14:textId="77777777" w:rsidR="00CE3C9F" w:rsidRDefault="00CE3C9F" w:rsidP="00CE3C9F">
      <w:pPr>
        <w:ind w:left="720"/>
        <w:rPr>
          <w:rStyle w:val="Emphasis"/>
        </w:rPr>
      </w:pPr>
      <w:r w:rsidRPr="007D6EF0">
        <w:rPr>
          <w:rStyle w:val="Emphasis"/>
          <w:b/>
        </w:rPr>
        <w:t>Note:</w:t>
      </w:r>
      <w:r w:rsidRPr="007D6EF0">
        <w:rPr>
          <w:rStyle w:val="Emphasis"/>
        </w:rPr>
        <w:t xml:space="preserve"> Though the seventh MCM is optional, implementation must be requested on the NOI or on a NOC and approved by the TCEQ.</w:t>
      </w:r>
    </w:p>
    <w:p w14:paraId="616D8FAB" w14:textId="77777777" w:rsidR="000A661E" w:rsidRPr="001050F4" w:rsidRDefault="000A661E" w:rsidP="003C698C">
      <w:pPr>
        <w:pStyle w:val="Heading3"/>
        <w:keepNext w:val="0"/>
        <w:keepLines w:val="0"/>
        <w:pageBreakBefore/>
        <w:numPr>
          <w:ilvl w:val="0"/>
          <w:numId w:val="16"/>
        </w:numPr>
        <w:spacing w:before="240" w:after="100" w:afterAutospacing="1"/>
        <w:ind w:left="446"/>
      </w:pPr>
      <w:r>
        <w:lastRenderedPageBreak/>
        <w:t xml:space="preserve">Certification </w:t>
      </w:r>
    </w:p>
    <w:p w14:paraId="01CC05BC" w14:textId="44932E3A" w:rsidR="00381F3A" w:rsidRDefault="00381F3A" w:rsidP="000A661E">
      <w:r w:rsidRPr="00BE2179">
        <w:t xml:space="preserve">If this is this a system-wide annual report including information for all permittees, each permittee shall sign and certify the annual report in accordance with 30 TAC §305.128 (relating to Signatories to Reports). </w:t>
      </w:r>
    </w:p>
    <w:p w14:paraId="432D80F7" w14:textId="0B84D42A" w:rsidR="000A661E" w:rsidRPr="006A5F0B" w:rsidRDefault="000A661E" w:rsidP="000A661E">
      <w:pPr>
        <w:rPr>
          <w:i/>
        </w:rPr>
      </w:pPr>
      <w:r w:rsidRPr="006A5F0B">
        <w:rPr>
          <w:i/>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776CF41E" w14:textId="287E7BF6" w:rsidR="007D6EF0" w:rsidRDefault="000A661E" w:rsidP="009B3561">
      <w:pPr>
        <w:pStyle w:val="List"/>
        <w:tabs>
          <w:tab w:val="left" w:pos="7200"/>
          <w:tab w:val="left" w:pos="7920"/>
          <w:tab w:val="left" w:pos="14400"/>
        </w:tabs>
        <w:spacing w:before="720" w:after="720"/>
        <w:contextualSpacing w:val="0"/>
        <w:rPr>
          <w:rFonts w:ascii="Verdana" w:hAnsi="Verdana"/>
        </w:rPr>
      </w:pPr>
      <w:bookmarkStart w:id="4" w:name="_Hlk51680313"/>
      <w:r w:rsidRPr="006A6478">
        <w:rPr>
          <w:rFonts w:ascii="Verdana" w:hAnsi="Verdana"/>
        </w:rPr>
        <w:t>Name (printed)</w:t>
      </w:r>
      <w:r>
        <w:rPr>
          <w:rFonts w:ascii="Verdana" w:hAnsi="Verdana"/>
        </w:rPr>
        <w:t>:___</w:t>
      </w:r>
      <w:r w:rsidR="00282182" w:rsidRPr="00282182">
        <w:rPr>
          <w:rFonts w:ascii="Verdana" w:hAnsi="Verdana"/>
          <w:u w:val="single"/>
        </w:rPr>
        <w:t>Glenn Barker</w:t>
      </w:r>
      <w:r>
        <w:rPr>
          <w:rFonts w:ascii="Verdana" w:hAnsi="Verdana"/>
        </w:rPr>
        <w:t>__________________</w:t>
      </w:r>
      <w:r w:rsidR="009B3561">
        <w:rPr>
          <w:rFonts w:ascii="Verdana" w:hAnsi="Verdana"/>
        </w:rPr>
        <w:t>___</w:t>
      </w:r>
      <w:r>
        <w:rPr>
          <w:rFonts w:ascii="Verdana" w:hAnsi="Verdana"/>
        </w:rPr>
        <w:t xml:space="preserve"> </w:t>
      </w:r>
    </w:p>
    <w:p w14:paraId="4AF8228D" w14:textId="789B0723" w:rsidR="007D6EF0" w:rsidRDefault="007D6EF0" w:rsidP="009B3561">
      <w:pPr>
        <w:pStyle w:val="List"/>
        <w:tabs>
          <w:tab w:val="left" w:pos="7200"/>
          <w:tab w:val="left" w:pos="7920"/>
          <w:tab w:val="left" w:pos="14400"/>
        </w:tabs>
        <w:spacing w:before="720" w:after="720"/>
        <w:contextualSpacing w:val="0"/>
        <w:rPr>
          <w:rFonts w:ascii="Verdana" w:hAnsi="Verdana"/>
        </w:rPr>
      </w:pPr>
      <w:r>
        <w:rPr>
          <w:rFonts w:ascii="Verdana" w:hAnsi="Verdana"/>
        </w:rPr>
        <w:t>Signature</w:t>
      </w:r>
      <w:r w:rsidR="007C1374">
        <w:rPr>
          <w:rFonts w:ascii="Verdana" w:hAnsi="Verdana"/>
        </w:rPr>
        <w:t xml:space="preserve"> (please use </w:t>
      </w:r>
      <w:r w:rsidR="007C1374" w:rsidRPr="00374CD8">
        <w:rPr>
          <w:rFonts w:ascii="Verdana" w:hAnsi="Verdana"/>
          <w:b/>
          <w:bCs/>
          <w:color w:val="1F497D" w:themeColor="text2"/>
        </w:rPr>
        <w:t>blue</w:t>
      </w:r>
      <w:r w:rsidR="007C1374" w:rsidRPr="00374CD8">
        <w:rPr>
          <w:rFonts w:ascii="Verdana" w:hAnsi="Verdana"/>
          <w:color w:val="1F497D" w:themeColor="text2"/>
        </w:rPr>
        <w:t xml:space="preserve"> </w:t>
      </w:r>
      <w:r w:rsidR="007C1374">
        <w:rPr>
          <w:rFonts w:ascii="Verdana" w:hAnsi="Verdana"/>
        </w:rPr>
        <w:t>ink)</w:t>
      </w:r>
      <w:r>
        <w:rPr>
          <w:rFonts w:ascii="Verdana" w:hAnsi="Verdana"/>
        </w:rPr>
        <w:t>:</w:t>
      </w:r>
      <w:r w:rsidRPr="00CE3C9F">
        <w:rPr>
          <w:rFonts w:ascii="Verdana" w:hAnsi="Verdana"/>
        </w:rPr>
        <w:t>_________________________</w:t>
      </w:r>
      <w:r>
        <w:rPr>
          <w:rFonts w:ascii="Verdana" w:hAnsi="Verdana"/>
        </w:rPr>
        <w:t>______</w:t>
      </w:r>
    </w:p>
    <w:p w14:paraId="43B96882" w14:textId="2F2E1A37" w:rsidR="000A661E" w:rsidRPr="00CE3C9F" w:rsidRDefault="000A661E" w:rsidP="009B3561">
      <w:pPr>
        <w:pStyle w:val="List"/>
        <w:tabs>
          <w:tab w:val="left" w:pos="7200"/>
          <w:tab w:val="left" w:pos="7920"/>
          <w:tab w:val="left" w:pos="14400"/>
        </w:tabs>
        <w:spacing w:before="720" w:after="720"/>
        <w:contextualSpacing w:val="0"/>
        <w:rPr>
          <w:rFonts w:ascii="Verdana" w:hAnsi="Verdana"/>
        </w:rPr>
      </w:pPr>
      <w:proofErr w:type="spellStart"/>
      <w:r w:rsidRPr="006A6478">
        <w:rPr>
          <w:rFonts w:ascii="Verdana" w:hAnsi="Verdana"/>
        </w:rPr>
        <w:t>Title:</w:t>
      </w:r>
      <w:r>
        <w:rPr>
          <w:rFonts w:ascii="Verdana" w:hAnsi="Verdana"/>
        </w:rPr>
        <w:t>___</w:t>
      </w:r>
      <w:r w:rsidR="00282182" w:rsidRPr="00282182">
        <w:rPr>
          <w:rFonts w:ascii="Verdana" w:hAnsi="Verdana"/>
          <w:u w:val="single"/>
        </w:rPr>
        <w:t>Director</w:t>
      </w:r>
      <w:proofErr w:type="spellEnd"/>
      <w:r w:rsidR="00282182" w:rsidRPr="00282182">
        <w:rPr>
          <w:rFonts w:ascii="Verdana" w:hAnsi="Verdana"/>
          <w:u w:val="single"/>
        </w:rPr>
        <w:t xml:space="preserve"> of Public Works</w:t>
      </w:r>
      <w:r>
        <w:rPr>
          <w:rFonts w:ascii="Verdana" w:hAnsi="Verdana"/>
        </w:rPr>
        <w:t>________________________</w:t>
      </w:r>
      <w:r w:rsidRPr="006A6478">
        <w:rPr>
          <w:rFonts w:ascii="Verdana" w:hAnsi="Verdana"/>
        </w:rPr>
        <w:t xml:space="preserve"> </w:t>
      </w:r>
      <w:r w:rsidRPr="00CE3C9F">
        <w:rPr>
          <w:rFonts w:ascii="Verdana" w:hAnsi="Verdana"/>
        </w:rPr>
        <w:t xml:space="preserve"> </w:t>
      </w:r>
    </w:p>
    <w:p w14:paraId="3AEB28D4" w14:textId="4A97CEA5" w:rsidR="000A661E" w:rsidRDefault="000A661E" w:rsidP="009B3561">
      <w:pPr>
        <w:pStyle w:val="List"/>
        <w:tabs>
          <w:tab w:val="left" w:pos="7200"/>
          <w:tab w:val="left" w:pos="7920"/>
          <w:tab w:val="left" w:pos="14400"/>
        </w:tabs>
        <w:spacing w:before="720" w:after="720"/>
        <w:contextualSpacing w:val="0"/>
        <w:rPr>
          <w:rFonts w:ascii="Verdana" w:hAnsi="Verdana"/>
        </w:rPr>
      </w:pPr>
      <w:r w:rsidRPr="006A6478">
        <w:rPr>
          <w:rFonts w:ascii="Verdana" w:hAnsi="Verdana"/>
        </w:rPr>
        <w:t>Date:</w:t>
      </w:r>
      <w:r w:rsidR="009B3561">
        <w:rPr>
          <w:rFonts w:ascii="Verdana" w:hAnsi="Verdana"/>
        </w:rPr>
        <w:t>_______________________</w:t>
      </w:r>
      <w:r w:rsidRPr="006A6478">
        <w:rPr>
          <w:rFonts w:ascii="Verdana" w:hAnsi="Verdana"/>
        </w:rPr>
        <w:t xml:space="preserve"> </w:t>
      </w:r>
      <w:r w:rsidRPr="00CE3C9F">
        <w:rPr>
          <w:rFonts w:ascii="Verdana" w:hAnsi="Verdana"/>
        </w:rPr>
        <w:t xml:space="preserve"> </w:t>
      </w:r>
    </w:p>
    <w:p w14:paraId="6A8A328B" w14:textId="4F0F95AB" w:rsidR="00057241" w:rsidRPr="00CE3C9F" w:rsidRDefault="00057241" w:rsidP="009B3561">
      <w:pPr>
        <w:pStyle w:val="List"/>
        <w:tabs>
          <w:tab w:val="left" w:pos="7200"/>
          <w:tab w:val="left" w:pos="7920"/>
          <w:tab w:val="left" w:pos="14400"/>
        </w:tabs>
        <w:spacing w:before="720" w:after="720"/>
        <w:contextualSpacing w:val="0"/>
        <w:rPr>
          <w:rFonts w:ascii="Verdana" w:hAnsi="Verdana"/>
        </w:rPr>
      </w:pPr>
      <w:r>
        <w:rPr>
          <w:rFonts w:ascii="Verdana" w:hAnsi="Verdana"/>
        </w:rPr>
        <w:t>Name of MS4</w:t>
      </w:r>
      <w:r w:rsidR="009B3561">
        <w:rPr>
          <w:rFonts w:ascii="Verdana" w:hAnsi="Verdana"/>
        </w:rPr>
        <w:t xml:space="preserve">: </w:t>
      </w:r>
      <w:r w:rsidR="00282182">
        <w:rPr>
          <w:rFonts w:ascii="Verdana" w:hAnsi="Verdana"/>
          <w:b/>
          <w:bCs/>
          <w:u w:val="single"/>
        </w:rPr>
        <w:t>City of Corinth</w:t>
      </w:r>
    </w:p>
    <w:bookmarkEnd w:id="4"/>
    <w:p w14:paraId="36E99EB3" w14:textId="77777777" w:rsidR="00A03680" w:rsidRDefault="00A03680" w:rsidP="00261265">
      <w:pPr>
        <w:pStyle w:val="BodyText"/>
      </w:pPr>
    </w:p>
    <w:sectPr w:rsidR="00A03680" w:rsidSect="00B009AE">
      <w:footerReference w:type="default" r:id="rId10"/>
      <w:pgSz w:w="12240" w:h="15840"/>
      <w:pgMar w:top="1440" w:right="72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3D02" w14:textId="77777777" w:rsidR="00607AF9" w:rsidRDefault="00607AF9" w:rsidP="00CE3C9F">
      <w:pPr>
        <w:spacing w:before="0" w:after="0"/>
      </w:pPr>
      <w:r>
        <w:separator/>
      </w:r>
    </w:p>
  </w:endnote>
  <w:endnote w:type="continuationSeparator" w:id="0">
    <w:p w14:paraId="65F5212C" w14:textId="77777777" w:rsidR="00607AF9" w:rsidRDefault="00607AF9" w:rsidP="00CE3C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5F4D" w14:textId="77777777" w:rsidR="00E80034" w:rsidRPr="0070202E" w:rsidRDefault="00E80034" w:rsidP="007D029A">
    <w:pPr>
      <w:pStyle w:val="Footer"/>
      <w:spacing w:after="0" w:afterAutospacing="0"/>
      <w:rPr>
        <w:rFonts w:asciiTheme="minorHAnsi" w:hAnsiTheme="minorHAnsi" w:cs="Arial"/>
        <w:sz w:val="22"/>
        <w:szCs w:val="22"/>
      </w:rPr>
    </w:pPr>
    <w:r w:rsidRPr="0070202E">
      <w:rPr>
        <w:rFonts w:asciiTheme="minorHAnsi" w:hAnsiTheme="minorHAnsi" w:cs="Arial"/>
        <w:sz w:val="20"/>
        <w:szCs w:val="20"/>
      </w:rPr>
      <w:t>TCEQ-20561 (Rev July 2019)</w:t>
    </w:r>
    <w:r w:rsidRPr="0070202E">
      <w:rPr>
        <w:rFonts w:asciiTheme="minorHAnsi" w:hAnsiTheme="minorHAnsi" w:cs="Arial"/>
        <w:sz w:val="22"/>
        <w:szCs w:val="22"/>
      </w:rPr>
      <w:tab/>
    </w:r>
    <w:r w:rsidRPr="0070202E">
      <w:rPr>
        <w:rFonts w:asciiTheme="minorHAnsi" w:hAnsiTheme="minorHAnsi" w:cs="Arial"/>
        <w:sz w:val="22"/>
        <w:szCs w:val="22"/>
      </w:rPr>
      <w:tab/>
    </w:r>
    <w:r w:rsidRPr="0070202E">
      <w:rPr>
        <w:rFonts w:asciiTheme="minorHAnsi" w:hAnsiTheme="minorHAnsi" w:cs="Arial"/>
        <w:sz w:val="20"/>
        <w:szCs w:val="20"/>
      </w:rPr>
      <w:tab/>
      <w:t xml:space="preserve">Page </w:t>
    </w:r>
    <w:sdt>
      <w:sdtPr>
        <w:rPr>
          <w:rFonts w:asciiTheme="minorHAnsi" w:hAnsiTheme="minorHAnsi" w:cs="Arial"/>
          <w:sz w:val="20"/>
          <w:szCs w:val="20"/>
        </w:rPr>
        <w:id w:val="-1770465670"/>
        <w:docPartObj>
          <w:docPartGallery w:val="Page Numbers (Bottom of Page)"/>
          <w:docPartUnique/>
        </w:docPartObj>
      </w:sdtPr>
      <w:sdtEndPr>
        <w:rPr>
          <w:noProof/>
        </w:rPr>
      </w:sdtEndPr>
      <w:sdtContent>
        <w:r w:rsidRPr="0070202E">
          <w:rPr>
            <w:rFonts w:asciiTheme="minorHAnsi" w:hAnsiTheme="minorHAnsi" w:cs="Arial"/>
            <w:sz w:val="20"/>
            <w:szCs w:val="20"/>
          </w:rPr>
          <w:fldChar w:fldCharType="begin"/>
        </w:r>
        <w:r w:rsidRPr="0070202E">
          <w:rPr>
            <w:rFonts w:asciiTheme="minorHAnsi" w:hAnsiTheme="minorHAnsi" w:cs="Arial"/>
            <w:sz w:val="20"/>
            <w:szCs w:val="20"/>
          </w:rPr>
          <w:instrText xml:space="preserve"> PAGE   \* MERGEFORMAT </w:instrText>
        </w:r>
        <w:r w:rsidRPr="0070202E">
          <w:rPr>
            <w:rFonts w:asciiTheme="minorHAnsi" w:hAnsiTheme="minorHAnsi" w:cs="Arial"/>
            <w:sz w:val="20"/>
            <w:szCs w:val="20"/>
          </w:rPr>
          <w:fldChar w:fldCharType="separate"/>
        </w:r>
        <w:r w:rsidRPr="0070202E">
          <w:rPr>
            <w:rFonts w:asciiTheme="minorHAnsi" w:hAnsiTheme="minorHAnsi" w:cs="Arial"/>
            <w:sz w:val="20"/>
            <w:szCs w:val="20"/>
          </w:rPr>
          <w:t>1</w:t>
        </w:r>
        <w:r w:rsidRPr="0070202E">
          <w:rPr>
            <w:rFonts w:asciiTheme="minorHAnsi" w:hAnsiTheme="minorHAnsi" w:cs="Arial"/>
            <w:noProof/>
            <w:sz w:val="20"/>
            <w:szCs w:val="20"/>
          </w:rPr>
          <w:fldChar w:fldCharType="end"/>
        </w:r>
      </w:sdtContent>
    </w:sdt>
  </w:p>
  <w:p w14:paraId="4DC6876D" w14:textId="2CB8C694" w:rsidR="00E80034" w:rsidRDefault="00E80034" w:rsidP="007D029A">
    <w:pPr>
      <w:pStyle w:val="Header"/>
      <w:tabs>
        <w:tab w:val="clear" w:pos="8640"/>
        <w:tab w:val="right" w:pos="10710"/>
      </w:tabs>
      <w:spacing w:before="0" w:after="0" w:afterAutospacing="0"/>
      <w:jc w:val="both"/>
      <w:rPr>
        <w:rFonts w:asciiTheme="minorHAnsi" w:hAnsiTheme="minorHAnsi" w:cstheme="minorHAnsi"/>
        <w:sz w:val="20"/>
        <w:szCs w:val="20"/>
      </w:rPr>
    </w:pPr>
    <w:bookmarkStart w:id="5" w:name="_Hlk30582187"/>
    <w:bookmarkStart w:id="6" w:name="_Hlk30582188"/>
    <w:bookmarkStart w:id="7" w:name="_Hlk30582190"/>
    <w:bookmarkStart w:id="8" w:name="_Hlk30582191"/>
    <w:r w:rsidRPr="005E0157">
      <w:rPr>
        <w:rFonts w:asciiTheme="minorHAnsi" w:hAnsiTheme="minorHAnsi" w:cstheme="minorHAnsi"/>
        <w:sz w:val="20"/>
        <w:szCs w:val="20"/>
      </w:rPr>
      <w:t>TXR040</w:t>
    </w:r>
    <w:r w:rsidR="00E0074E">
      <w:rPr>
        <w:rFonts w:asciiTheme="minorHAnsi" w:hAnsiTheme="minorHAnsi" w:cstheme="minorHAnsi"/>
        <w:sz w:val="20"/>
        <w:szCs w:val="20"/>
      </w:rPr>
      <w:t>076</w:t>
    </w:r>
    <w:r w:rsidRPr="005E0157">
      <w:rPr>
        <w:rFonts w:asciiTheme="minorHAnsi" w:hAnsiTheme="minorHAnsi" w:cstheme="minorHAnsi"/>
        <w:sz w:val="20"/>
        <w:szCs w:val="20"/>
      </w:rPr>
      <w:t xml:space="preserve"> </w:t>
    </w:r>
    <w:r w:rsidR="00E0074E">
      <w:rPr>
        <w:rFonts w:asciiTheme="minorHAnsi" w:hAnsiTheme="minorHAnsi" w:cstheme="minorHAnsi"/>
        <w:sz w:val="20"/>
        <w:szCs w:val="20"/>
      </w:rPr>
      <w:t>City of Corinth</w:t>
    </w:r>
    <w:r w:rsidRPr="005E0157">
      <w:rPr>
        <w:rFonts w:asciiTheme="minorHAnsi" w:hAnsiTheme="minorHAnsi" w:cstheme="minorHAnsi"/>
        <w:sz w:val="20"/>
        <w:szCs w:val="20"/>
      </w:rPr>
      <w:t xml:space="preserve"> MS4</w:t>
    </w:r>
    <w:bookmarkEnd w:id="5"/>
    <w:bookmarkEnd w:id="6"/>
    <w:bookmarkEnd w:id="7"/>
    <w:bookmarkEnd w:id="8"/>
  </w:p>
  <w:p w14:paraId="77117396" w14:textId="5574ACF1" w:rsidR="00876BE8" w:rsidRPr="007D029A" w:rsidRDefault="00876BE8" w:rsidP="00876BE8">
    <w:pPr>
      <w:pStyle w:val="Header"/>
      <w:tabs>
        <w:tab w:val="clear" w:pos="8640"/>
        <w:tab w:val="right" w:pos="10710"/>
      </w:tabs>
      <w:spacing w:before="0"/>
      <w:jc w:val="both"/>
      <w:rPr>
        <w:rFonts w:asciiTheme="minorHAnsi" w:hAnsiTheme="minorHAnsi" w:cstheme="minorHAnsi"/>
        <w:sz w:val="20"/>
        <w:szCs w:val="20"/>
      </w:rPr>
    </w:pPr>
    <w:r>
      <w:rPr>
        <w:rFonts w:asciiTheme="minorHAnsi" w:hAnsiTheme="minorHAnsi" w:cstheme="minorHAnsi"/>
        <w:sz w:val="20"/>
        <w:szCs w:val="20"/>
      </w:rPr>
      <w:t xml:space="preserve">Permit Year </w:t>
    </w:r>
    <w:r w:rsidR="00D42A2F">
      <w:rPr>
        <w:rFonts w:asciiTheme="minorHAnsi" w:hAnsiTheme="minorHAnsi" w:cstheme="minorHAnsi"/>
        <w:sz w:val="20"/>
        <w:szCs w:val="20"/>
      </w:rPr>
      <w:t>5</w:t>
    </w:r>
    <w:r>
      <w:rPr>
        <w:rFonts w:asciiTheme="minorHAnsi" w:hAnsiTheme="minorHAnsi" w:cstheme="minorHAnsi"/>
        <w:sz w:val="20"/>
        <w:szCs w:val="20"/>
      </w:rPr>
      <w:t xml:space="preserve"> Annual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61DC" w14:textId="77777777" w:rsidR="00607AF9" w:rsidRDefault="00607AF9" w:rsidP="00CE3C9F">
      <w:pPr>
        <w:spacing w:before="0" w:after="0"/>
      </w:pPr>
      <w:r>
        <w:separator/>
      </w:r>
    </w:p>
  </w:footnote>
  <w:footnote w:type="continuationSeparator" w:id="0">
    <w:p w14:paraId="73AC09A2" w14:textId="77777777" w:rsidR="00607AF9" w:rsidRDefault="00607AF9" w:rsidP="00CE3C9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CC8C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8A4F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B1F48"/>
    <w:multiLevelType w:val="hybridMultilevel"/>
    <w:tmpl w:val="6F880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9074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E33C0"/>
    <w:multiLevelType w:val="hybridMultilevel"/>
    <w:tmpl w:val="2DE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2448"/>
    <w:multiLevelType w:val="hybridMultilevel"/>
    <w:tmpl w:val="8DDE179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4E9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C09ED"/>
    <w:multiLevelType w:val="hybridMultilevel"/>
    <w:tmpl w:val="C2CA4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2830161"/>
    <w:multiLevelType w:val="hybridMultilevel"/>
    <w:tmpl w:val="2A7C4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A86A29"/>
    <w:multiLevelType w:val="hybridMultilevel"/>
    <w:tmpl w:val="0D6AFB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076D7E"/>
    <w:multiLevelType w:val="multilevel"/>
    <w:tmpl w:val="260AB386"/>
    <w:lvl w:ilvl="0">
      <w:start w:val="1"/>
      <w:numFmt w:val="decimal"/>
      <w:lvlText w:val="%1."/>
      <w:lvlJc w:val="left"/>
      <w:pPr>
        <w:tabs>
          <w:tab w:val="num" w:pos="810"/>
        </w:tabs>
        <w:ind w:left="810" w:hanging="360"/>
      </w:pPr>
      <w:rPr>
        <w:rFonts w:ascii="Verdana" w:hAnsi="Verdana" w:cs="Arial" w:hint="default"/>
        <w:b w:val="0"/>
        <w:color w:val="auto"/>
      </w:rPr>
    </w:lvl>
    <w:lvl w:ilvl="1">
      <w:start w:val="1"/>
      <w:numFmt w:val="lowerRoman"/>
      <w:lvlText w:val="%2."/>
      <w:lvlJc w:val="right"/>
      <w:pPr>
        <w:tabs>
          <w:tab w:val="num" w:pos="1080"/>
        </w:tabs>
        <w:ind w:left="108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ED6FA1"/>
    <w:multiLevelType w:val="hybridMultilevel"/>
    <w:tmpl w:val="569E78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421DEE"/>
    <w:multiLevelType w:val="hybridMultilevel"/>
    <w:tmpl w:val="08EA70BA"/>
    <w:lvl w:ilvl="0" w:tplc="1F6A7ED8">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03BD6"/>
    <w:multiLevelType w:val="hybridMultilevel"/>
    <w:tmpl w:val="96166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04137"/>
    <w:multiLevelType w:val="hybridMultilevel"/>
    <w:tmpl w:val="A4C23F84"/>
    <w:lvl w:ilvl="0" w:tplc="086208B8">
      <w:start w:val="1"/>
      <w:numFmt w:val="decimal"/>
      <w:lvlText w:val="%1."/>
      <w:lvlJc w:val="left"/>
      <w:pPr>
        <w:ind w:left="810" w:hanging="360"/>
      </w:pPr>
      <w:rPr>
        <w:rFonts w:ascii="Arial" w:hAnsi="Arial" w:cs="Aria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495E7B"/>
    <w:multiLevelType w:val="hybridMultilevel"/>
    <w:tmpl w:val="CEFC56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44536A"/>
    <w:multiLevelType w:val="hybridMultilevel"/>
    <w:tmpl w:val="1ABA9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A93CF0"/>
    <w:multiLevelType w:val="hybridMultilevel"/>
    <w:tmpl w:val="275AF534"/>
    <w:lvl w:ilvl="0" w:tplc="91144706">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356DF2"/>
    <w:multiLevelType w:val="hybridMultilevel"/>
    <w:tmpl w:val="E25EC0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BAB24A1"/>
    <w:multiLevelType w:val="hybridMultilevel"/>
    <w:tmpl w:val="79320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740A8"/>
    <w:multiLevelType w:val="hybridMultilevel"/>
    <w:tmpl w:val="759A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7228479">
    <w:abstractNumId w:val="6"/>
  </w:num>
  <w:num w:numId="2" w16cid:durableId="1746029938">
    <w:abstractNumId w:val="5"/>
  </w:num>
  <w:num w:numId="3" w16cid:durableId="1820491400">
    <w:abstractNumId w:val="5"/>
  </w:num>
  <w:num w:numId="4" w16cid:durableId="1226332287">
    <w:abstractNumId w:val="4"/>
  </w:num>
  <w:num w:numId="5" w16cid:durableId="139857434">
    <w:abstractNumId w:val="3"/>
  </w:num>
  <w:num w:numId="6" w16cid:durableId="1386568246">
    <w:abstractNumId w:val="2"/>
  </w:num>
  <w:num w:numId="7" w16cid:durableId="766971968">
    <w:abstractNumId w:val="2"/>
  </w:num>
  <w:num w:numId="8" w16cid:durableId="621889878">
    <w:abstractNumId w:val="1"/>
  </w:num>
  <w:num w:numId="9" w16cid:durableId="2142338520">
    <w:abstractNumId w:val="0"/>
  </w:num>
  <w:num w:numId="10" w16cid:durableId="24214457">
    <w:abstractNumId w:val="34"/>
  </w:num>
  <w:num w:numId="11" w16cid:durableId="1459255672">
    <w:abstractNumId w:val="27"/>
  </w:num>
  <w:num w:numId="12" w16cid:durableId="1755205210">
    <w:abstractNumId w:val="26"/>
  </w:num>
  <w:num w:numId="13" w16cid:durableId="1609508858">
    <w:abstractNumId w:val="7"/>
  </w:num>
  <w:num w:numId="14" w16cid:durableId="748624388">
    <w:abstractNumId w:val="9"/>
  </w:num>
  <w:num w:numId="15" w16cid:durableId="2042974792">
    <w:abstractNumId w:val="8"/>
  </w:num>
  <w:num w:numId="16" w16cid:durableId="347294418">
    <w:abstractNumId w:val="17"/>
  </w:num>
  <w:num w:numId="17" w16cid:durableId="1612201344">
    <w:abstractNumId w:val="17"/>
    <w:lvlOverride w:ilvl="0">
      <w:startOverride w:val="1"/>
    </w:lvlOverride>
  </w:num>
  <w:num w:numId="18" w16cid:durableId="1915701873">
    <w:abstractNumId w:val="17"/>
    <w:lvlOverride w:ilvl="0">
      <w:startOverride w:val="1"/>
    </w:lvlOverride>
  </w:num>
  <w:num w:numId="19" w16cid:durableId="1687976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469923">
    <w:abstractNumId w:val="21"/>
  </w:num>
  <w:num w:numId="21" w16cid:durableId="841090389">
    <w:abstractNumId w:val="15"/>
  </w:num>
  <w:num w:numId="22" w16cid:durableId="1711301754">
    <w:abstractNumId w:val="14"/>
  </w:num>
  <w:num w:numId="23" w16cid:durableId="2597220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8323371">
    <w:abstractNumId w:val="2"/>
    <w:lvlOverride w:ilvl="0">
      <w:startOverride w:val="1"/>
    </w:lvlOverride>
  </w:num>
  <w:num w:numId="25" w16cid:durableId="1318072292">
    <w:abstractNumId w:val="25"/>
  </w:num>
  <w:num w:numId="26" w16cid:durableId="2030401270">
    <w:abstractNumId w:val="13"/>
  </w:num>
  <w:num w:numId="27" w16cid:durableId="1686594080">
    <w:abstractNumId w:val="31"/>
  </w:num>
  <w:num w:numId="28" w16cid:durableId="672226457">
    <w:abstractNumId w:val="18"/>
  </w:num>
  <w:num w:numId="29" w16cid:durableId="1160121466">
    <w:abstractNumId w:val="10"/>
  </w:num>
  <w:num w:numId="30" w16cid:durableId="1330718677">
    <w:abstractNumId w:val="2"/>
  </w:num>
  <w:num w:numId="31" w16cid:durableId="916985169">
    <w:abstractNumId w:val="23"/>
  </w:num>
  <w:num w:numId="32" w16cid:durableId="1160777154">
    <w:abstractNumId w:val="11"/>
  </w:num>
  <w:num w:numId="33" w16cid:durableId="1297370222">
    <w:abstractNumId w:val="2"/>
  </w:num>
  <w:num w:numId="34" w16cid:durableId="1741169853">
    <w:abstractNumId w:val="3"/>
  </w:num>
  <w:num w:numId="35" w16cid:durableId="192426071">
    <w:abstractNumId w:val="3"/>
  </w:num>
  <w:num w:numId="36" w16cid:durableId="182985749">
    <w:abstractNumId w:val="28"/>
  </w:num>
  <w:num w:numId="37" w16cid:durableId="199782492">
    <w:abstractNumId w:val="19"/>
  </w:num>
  <w:num w:numId="38" w16cid:durableId="1395860938">
    <w:abstractNumId w:val="20"/>
  </w:num>
  <w:num w:numId="39" w16cid:durableId="544096901">
    <w:abstractNumId w:val="24"/>
  </w:num>
  <w:num w:numId="40" w16cid:durableId="2099328874">
    <w:abstractNumId w:val="12"/>
  </w:num>
  <w:num w:numId="41" w16cid:durableId="461729039">
    <w:abstractNumId w:val="22"/>
  </w:num>
  <w:num w:numId="42" w16cid:durableId="1379011017">
    <w:abstractNumId w:val="30"/>
  </w:num>
  <w:num w:numId="43" w16cid:durableId="852645943">
    <w:abstractNumId w:val="16"/>
  </w:num>
  <w:num w:numId="44" w16cid:durableId="296647423">
    <w:abstractNumId w:val="29"/>
  </w:num>
  <w:num w:numId="45" w16cid:durableId="515116421">
    <w:abstractNumId w:val="32"/>
  </w:num>
  <w:num w:numId="46" w16cid:durableId="1488745249">
    <w:abstractNumId w:val="33"/>
  </w:num>
  <w:num w:numId="47" w16cid:durableId="1342899758">
    <w:abstractNumId w:val="2"/>
  </w:num>
  <w:num w:numId="48" w16cid:durableId="37875135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1E"/>
    <w:rsid w:val="0000583C"/>
    <w:rsid w:val="000106FC"/>
    <w:rsid w:val="000110FB"/>
    <w:rsid w:val="000137D2"/>
    <w:rsid w:val="00013AE9"/>
    <w:rsid w:val="000150F3"/>
    <w:rsid w:val="00016F13"/>
    <w:rsid w:val="000171BA"/>
    <w:rsid w:val="000207AA"/>
    <w:rsid w:val="0002396D"/>
    <w:rsid w:val="00024FBD"/>
    <w:rsid w:val="00025700"/>
    <w:rsid w:val="00027262"/>
    <w:rsid w:val="00030CDA"/>
    <w:rsid w:val="00032DA8"/>
    <w:rsid w:val="00034985"/>
    <w:rsid w:val="00035185"/>
    <w:rsid w:val="00035296"/>
    <w:rsid w:val="000365D2"/>
    <w:rsid w:val="0004080C"/>
    <w:rsid w:val="00040852"/>
    <w:rsid w:val="000412D7"/>
    <w:rsid w:val="0004434A"/>
    <w:rsid w:val="00045B81"/>
    <w:rsid w:val="00051B7F"/>
    <w:rsid w:val="00052898"/>
    <w:rsid w:val="00052B85"/>
    <w:rsid w:val="0005363F"/>
    <w:rsid w:val="00057241"/>
    <w:rsid w:val="00061685"/>
    <w:rsid w:val="00062473"/>
    <w:rsid w:val="00062793"/>
    <w:rsid w:val="000653AD"/>
    <w:rsid w:val="00070389"/>
    <w:rsid w:val="00072D98"/>
    <w:rsid w:val="000746E3"/>
    <w:rsid w:val="00075CB0"/>
    <w:rsid w:val="000771FB"/>
    <w:rsid w:val="000773C5"/>
    <w:rsid w:val="00080A8E"/>
    <w:rsid w:val="00083017"/>
    <w:rsid w:val="00083EEC"/>
    <w:rsid w:val="00084C4C"/>
    <w:rsid w:val="00086816"/>
    <w:rsid w:val="0008700E"/>
    <w:rsid w:val="00087F6F"/>
    <w:rsid w:val="000902EB"/>
    <w:rsid w:val="00094290"/>
    <w:rsid w:val="00094572"/>
    <w:rsid w:val="000A11E1"/>
    <w:rsid w:val="000A6140"/>
    <w:rsid w:val="000A661E"/>
    <w:rsid w:val="000A6DC1"/>
    <w:rsid w:val="000B0DB0"/>
    <w:rsid w:val="000B38FC"/>
    <w:rsid w:val="000B454C"/>
    <w:rsid w:val="000B6B74"/>
    <w:rsid w:val="000C1D08"/>
    <w:rsid w:val="000C7D0D"/>
    <w:rsid w:val="000D079A"/>
    <w:rsid w:val="000D16D6"/>
    <w:rsid w:val="000D25B6"/>
    <w:rsid w:val="000D5F2B"/>
    <w:rsid w:val="000E009E"/>
    <w:rsid w:val="000E0B1B"/>
    <w:rsid w:val="000E2397"/>
    <w:rsid w:val="000E2B56"/>
    <w:rsid w:val="000F1FB9"/>
    <w:rsid w:val="000F4974"/>
    <w:rsid w:val="000F61BB"/>
    <w:rsid w:val="000F6BE4"/>
    <w:rsid w:val="00102591"/>
    <w:rsid w:val="00104EA4"/>
    <w:rsid w:val="0010592C"/>
    <w:rsid w:val="00105E7D"/>
    <w:rsid w:val="00110F63"/>
    <w:rsid w:val="00111B7B"/>
    <w:rsid w:val="0011275C"/>
    <w:rsid w:val="00114CE9"/>
    <w:rsid w:val="00116413"/>
    <w:rsid w:val="00117391"/>
    <w:rsid w:val="00120AFF"/>
    <w:rsid w:val="00122554"/>
    <w:rsid w:val="00123436"/>
    <w:rsid w:val="0012548A"/>
    <w:rsid w:val="001257DF"/>
    <w:rsid w:val="001304AB"/>
    <w:rsid w:val="001307E8"/>
    <w:rsid w:val="00131EF1"/>
    <w:rsid w:val="001379B2"/>
    <w:rsid w:val="00141428"/>
    <w:rsid w:val="001431B9"/>
    <w:rsid w:val="00143AB9"/>
    <w:rsid w:val="001454B1"/>
    <w:rsid w:val="00145DE7"/>
    <w:rsid w:val="00146BF4"/>
    <w:rsid w:val="001475EB"/>
    <w:rsid w:val="00147A2A"/>
    <w:rsid w:val="001524E6"/>
    <w:rsid w:val="00152F82"/>
    <w:rsid w:val="0015511D"/>
    <w:rsid w:val="00156A4B"/>
    <w:rsid w:val="0016065B"/>
    <w:rsid w:val="00161A49"/>
    <w:rsid w:val="001626AB"/>
    <w:rsid w:val="00163046"/>
    <w:rsid w:val="001653ED"/>
    <w:rsid w:val="00166792"/>
    <w:rsid w:val="00166E78"/>
    <w:rsid w:val="0017044D"/>
    <w:rsid w:val="00170F33"/>
    <w:rsid w:val="00171325"/>
    <w:rsid w:val="001730D9"/>
    <w:rsid w:val="00173B80"/>
    <w:rsid w:val="00184043"/>
    <w:rsid w:val="00187DAD"/>
    <w:rsid w:val="001965FB"/>
    <w:rsid w:val="0019684B"/>
    <w:rsid w:val="001A069F"/>
    <w:rsid w:val="001A12C6"/>
    <w:rsid w:val="001A48BF"/>
    <w:rsid w:val="001A541F"/>
    <w:rsid w:val="001A5507"/>
    <w:rsid w:val="001A6218"/>
    <w:rsid w:val="001A6264"/>
    <w:rsid w:val="001B2EA8"/>
    <w:rsid w:val="001B374E"/>
    <w:rsid w:val="001B3D48"/>
    <w:rsid w:val="001B6294"/>
    <w:rsid w:val="001B75AA"/>
    <w:rsid w:val="001B7A91"/>
    <w:rsid w:val="001B7C12"/>
    <w:rsid w:val="001C057D"/>
    <w:rsid w:val="001C0BF2"/>
    <w:rsid w:val="001C65EE"/>
    <w:rsid w:val="001C7B37"/>
    <w:rsid w:val="001D0FC6"/>
    <w:rsid w:val="001D14BE"/>
    <w:rsid w:val="001D54F0"/>
    <w:rsid w:val="001D64A2"/>
    <w:rsid w:val="001D7872"/>
    <w:rsid w:val="001D78B5"/>
    <w:rsid w:val="001D7E64"/>
    <w:rsid w:val="001E58C4"/>
    <w:rsid w:val="001E59D0"/>
    <w:rsid w:val="001E5B7B"/>
    <w:rsid w:val="001F0BE8"/>
    <w:rsid w:val="001F7C24"/>
    <w:rsid w:val="002002A0"/>
    <w:rsid w:val="00201742"/>
    <w:rsid w:val="0020485B"/>
    <w:rsid w:val="00206705"/>
    <w:rsid w:val="00222A11"/>
    <w:rsid w:val="00223389"/>
    <w:rsid w:val="002242F4"/>
    <w:rsid w:val="00226E5A"/>
    <w:rsid w:val="00231626"/>
    <w:rsid w:val="002326C9"/>
    <w:rsid w:val="0023359A"/>
    <w:rsid w:val="00233E9E"/>
    <w:rsid w:val="002341DE"/>
    <w:rsid w:val="002360C8"/>
    <w:rsid w:val="002372DC"/>
    <w:rsid w:val="0023786E"/>
    <w:rsid w:val="00240CD4"/>
    <w:rsid w:val="00241FCF"/>
    <w:rsid w:val="00242F4D"/>
    <w:rsid w:val="00244730"/>
    <w:rsid w:val="00245563"/>
    <w:rsid w:val="00245E4E"/>
    <w:rsid w:val="002460EE"/>
    <w:rsid w:val="00253D59"/>
    <w:rsid w:val="00256E83"/>
    <w:rsid w:val="002602E3"/>
    <w:rsid w:val="00261265"/>
    <w:rsid w:val="00262F66"/>
    <w:rsid w:val="0026391E"/>
    <w:rsid w:val="002643AD"/>
    <w:rsid w:val="002645EA"/>
    <w:rsid w:val="00267310"/>
    <w:rsid w:val="002677C4"/>
    <w:rsid w:val="00271739"/>
    <w:rsid w:val="00272FD0"/>
    <w:rsid w:val="00272FFD"/>
    <w:rsid w:val="002779F6"/>
    <w:rsid w:val="002802C2"/>
    <w:rsid w:val="002812B1"/>
    <w:rsid w:val="00281480"/>
    <w:rsid w:val="00282182"/>
    <w:rsid w:val="002822F5"/>
    <w:rsid w:val="002848B5"/>
    <w:rsid w:val="00292E25"/>
    <w:rsid w:val="00293FAF"/>
    <w:rsid w:val="00295C9A"/>
    <w:rsid w:val="00297D38"/>
    <w:rsid w:val="002B123D"/>
    <w:rsid w:val="002B1EE8"/>
    <w:rsid w:val="002B2734"/>
    <w:rsid w:val="002C104F"/>
    <w:rsid w:val="002C1EF4"/>
    <w:rsid w:val="002C2368"/>
    <w:rsid w:val="002C2EB6"/>
    <w:rsid w:val="002C4102"/>
    <w:rsid w:val="002C46D7"/>
    <w:rsid w:val="002C49D3"/>
    <w:rsid w:val="002C5807"/>
    <w:rsid w:val="002C5E3E"/>
    <w:rsid w:val="002D075C"/>
    <w:rsid w:val="002D11EF"/>
    <w:rsid w:val="002D2DD8"/>
    <w:rsid w:val="002D3A0E"/>
    <w:rsid w:val="002D4E2D"/>
    <w:rsid w:val="002D5DCF"/>
    <w:rsid w:val="002E17F5"/>
    <w:rsid w:val="002E1B06"/>
    <w:rsid w:val="002E3818"/>
    <w:rsid w:val="002E3E55"/>
    <w:rsid w:val="002E5E35"/>
    <w:rsid w:val="002E61E9"/>
    <w:rsid w:val="002E63FF"/>
    <w:rsid w:val="002F0FF8"/>
    <w:rsid w:val="002F392B"/>
    <w:rsid w:val="002F5B05"/>
    <w:rsid w:val="002F5F0C"/>
    <w:rsid w:val="002F71B5"/>
    <w:rsid w:val="00300464"/>
    <w:rsid w:val="003004C8"/>
    <w:rsid w:val="00310387"/>
    <w:rsid w:val="00312282"/>
    <w:rsid w:val="003174B2"/>
    <w:rsid w:val="00323F04"/>
    <w:rsid w:val="00323FEE"/>
    <w:rsid w:val="003240FC"/>
    <w:rsid w:val="003340DE"/>
    <w:rsid w:val="00334E70"/>
    <w:rsid w:val="00335CE0"/>
    <w:rsid w:val="00336FB7"/>
    <w:rsid w:val="00337D39"/>
    <w:rsid w:val="00341115"/>
    <w:rsid w:val="00350CE3"/>
    <w:rsid w:val="0035177A"/>
    <w:rsid w:val="00351FD0"/>
    <w:rsid w:val="0035599E"/>
    <w:rsid w:val="00355D93"/>
    <w:rsid w:val="003600E8"/>
    <w:rsid w:val="003629D6"/>
    <w:rsid w:val="00362AA7"/>
    <w:rsid w:val="00363611"/>
    <w:rsid w:val="0036435B"/>
    <w:rsid w:val="00365802"/>
    <w:rsid w:val="00365B5A"/>
    <w:rsid w:val="003663B9"/>
    <w:rsid w:val="00366699"/>
    <w:rsid w:val="003670A2"/>
    <w:rsid w:val="00367CE6"/>
    <w:rsid w:val="00367D7B"/>
    <w:rsid w:val="003701D7"/>
    <w:rsid w:val="00371905"/>
    <w:rsid w:val="00374194"/>
    <w:rsid w:val="003741F3"/>
    <w:rsid w:val="00374CD8"/>
    <w:rsid w:val="00374FD8"/>
    <w:rsid w:val="0037633C"/>
    <w:rsid w:val="00376A0E"/>
    <w:rsid w:val="0037786C"/>
    <w:rsid w:val="00381F3A"/>
    <w:rsid w:val="003848A2"/>
    <w:rsid w:val="00386062"/>
    <w:rsid w:val="00387050"/>
    <w:rsid w:val="00390C2C"/>
    <w:rsid w:val="003913C7"/>
    <w:rsid w:val="00393C75"/>
    <w:rsid w:val="00396B52"/>
    <w:rsid w:val="00396C84"/>
    <w:rsid w:val="003970E0"/>
    <w:rsid w:val="003A0B01"/>
    <w:rsid w:val="003A0B55"/>
    <w:rsid w:val="003A1426"/>
    <w:rsid w:val="003A2708"/>
    <w:rsid w:val="003A544E"/>
    <w:rsid w:val="003A54DB"/>
    <w:rsid w:val="003A7851"/>
    <w:rsid w:val="003B12D4"/>
    <w:rsid w:val="003B41DF"/>
    <w:rsid w:val="003B7B8C"/>
    <w:rsid w:val="003C0300"/>
    <w:rsid w:val="003C2763"/>
    <w:rsid w:val="003C36E2"/>
    <w:rsid w:val="003C494F"/>
    <w:rsid w:val="003C50FA"/>
    <w:rsid w:val="003C698C"/>
    <w:rsid w:val="003D2311"/>
    <w:rsid w:val="003D2785"/>
    <w:rsid w:val="003D33F3"/>
    <w:rsid w:val="003D4F1B"/>
    <w:rsid w:val="003D6201"/>
    <w:rsid w:val="003E0FB6"/>
    <w:rsid w:val="003E1B14"/>
    <w:rsid w:val="003E4A35"/>
    <w:rsid w:val="003E6624"/>
    <w:rsid w:val="003F5018"/>
    <w:rsid w:val="003F51C1"/>
    <w:rsid w:val="003F5ABB"/>
    <w:rsid w:val="003F7817"/>
    <w:rsid w:val="004021BD"/>
    <w:rsid w:val="00404B98"/>
    <w:rsid w:val="00404BF6"/>
    <w:rsid w:val="00405170"/>
    <w:rsid w:val="00405AA5"/>
    <w:rsid w:val="004116F6"/>
    <w:rsid w:val="004134C8"/>
    <w:rsid w:val="00416436"/>
    <w:rsid w:val="0042060E"/>
    <w:rsid w:val="0042110D"/>
    <w:rsid w:val="00422524"/>
    <w:rsid w:val="00424164"/>
    <w:rsid w:val="00426F7D"/>
    <w:rsid w:val="004300DA"/>
    <w:rsid w:val="00433A51"/>
    <w:rsid w:val="00434E79"/>
    <w:rsid w:val="004376C1"/>
    <w:rsid w:val="00440AB9"/>
    <w:rsid w:val="00441C65"/>
    <w:rsid w:val="0044351F"/>
    <w:rsid w:val="00443BD9"/>
    <w:rsid w:val="00446D5B"/>
    <w:rsid w:val="004513A0"/>
    <w:rsid w:val="00451428"/>
    <w:rsid w:val="00452517"/>
    <w:rsid w:val="0045408B"/>
    <w:rsid w:val="00460E68"/>
    <w:rsid w:val="0046215B"/>
    <w:rsid w:val="00463BD6"/>
    <w:rsid w:val="00465858"/>
    <w:rsid w:val="004676CE"/>
    <w:rsid w:val="00470070"/>
    <w:rsid w:val="004709F3"/>
    <w:rsid w:val="004743F0"/>
    <w:rsid w:val="00477A4D"/>
    <w:rsid w:val="0048267F"/>
    <w:rsid w:val="00482CCB"/>
    <w:rsid w:val="00483729"/>
    <w:rsid w:val="0048419C"/>
    <w:rsid w:val="004842E3"/>
    <w:rsid w:val="00484A81"/>
    <w:rsid w:val="004859B8"/>
    <w:rsid w:val="004864D2"/>
    <w:rsid w:val="00486782"/>
    <w:rsid w:val="00487CDB"/>
    <w:rsid w:val="00487EC1"/>
    <w:rsid w:val="004954D4"/>
    <w:rsid w:val="00497191"/>
    <w:rsid w:val="004A0604"/>
    <w:rsid w:val="004A3A53"/>
    <w:rsid w:val="004A6088"/>
    <w:rsid w:val="004B0221"/>
    <w:rsid w:val="004B2416"/>
    <w:rsid w:val="004B357C"/>
    <w:rsid w:val="004B5FC5"/>
    <w:rsid w:val="004C0875"/>
    <w:rsid w:val="004C3B17"/>
    <w:rsid w:val="004C4103"/>
    <w:rsid w:val="004C56FF"/>
    <w:rsid w:val="004D1673"/>
    <w:rsid w:val="004D1CAA"/>
    <w:rsid w:val="004D2CA6"/>
    <w:rsid w:val="004D3916"/>
    <w:rsid w:val="004D5032"/>
    <w:rsid w:val="004D68AA"/>
    <w:rsid w:val="004D7DAD"/>
    <w:rsid w:val="004E0C2A"/>
    <w:rsid w:val="004E2608"/>
    <w:rsid w:val="004E3510"/>
    <w:rsid w:val="004E3E7A"/>
    <w:rsid w:val="004E4FA1"/>
    <w:rsid w:val="004E5FEC"/>
    <w:rsid w:val="004F00F7"/>
    <w:rsid w:val="004F00FB"/>
    <w:rsid w:val="004F1A69"/>
    <w:rsid w:val="004F2A3D"/>
    <w:rsid w:val="004F3E96"/>
    <w:rsid w:val="004F4409"/>
    <w:rsid w:val="004F4DBC"/>
    <w:rsid w:val="00501353"/>
    <w:rsid w:val="00502BDE"/>
    <w:rsid w:val="0050418B"/>
    <w:rsid w:val="00504ADD"/>
    <w:rsid w:val="005063F2"/>
    <w:rsid w:val="00506C8F"/>
    <w:rsid w:val="00507A55"/>
    <w:rsid w:val="00512C2D"/>
    <w:rsid w:val="00514563"/>
    <w:rsid w:val="00514883"/>
    <w:rsid w:val="00514F2E"/>
    <w:rsid w:val="00516165"/>
    <w:rsid w:val="00516900"/>
    <w:rsid w:val="00516ED1"/>
    <w:rsid w:val="00516F7D"/>
    <w:rsid w:val="00520839"/>
    <w:rsid w:val="005214B3"/>
    <w:rsid w:val="005216E2"/>
    <w:rsid w:val="00521F6B"/>
    <w:rsid w:val="005225C7"/>
    <w:rsid w:val="0052283D"/>
    <w:rsid w:val="0052388C"/>
    <w:rsid w:val="00523916"/>
    <w:rsid w:val="00524781"/>
    <w:rsid w:val="005309A2"/>
    <w:rsid w:val="005314AD"/>
    <w:rsid w:val="005319B7"/>
    <w:rsid w:val="00532FD5"/>
    <w:rsid w:val="00534CD1"/>
    <w:rsid w:val="0053610C"/>
    <w:rsid w:val="005370A3"/>
    <w:rsid w:val="00537D28"/>
    <w:rsid w:val="00540415"/>
    <w:rsid w:val="00541B4C"/>
    <w:rsid w:val="00541DE5"/>
    <w:rsid w:val="00546431"/>
    <w:rsid w:val="005464F5"/>
    <w:rsid w:val="005468D8"/>
    <w:rsid w:val="00546B39"/>
    <w:rsid w:val="00547549"/>
    <w:rsid w:val="00550E84"/>
    <w:rsid w:val="0055212A"/>
    <w:rsid w:val="00552174"/>
    <w:rsid w:val="00553F3F"/>
    <w:rsid w:val="0055629F"/>
    <w:rsid w:val="00560EDA"/>
    <w:rsid w:val="00561AEA"/>
    <w:rsid w:val="0056283F"/>
    <w:rsid w:val="0056343B"/>
    <w:rsid w:val="00564163"/>
    <w:rsid w:val="005656C7"/>
    <w:rsid w:val="00566AF5"/>
    <w:rsid w:val="00570C1B"/>
    <w:rsid w:val="00571330"/>
    <w:rsid w:val="00571C94"/>
    <w:rsid w:val="00573730"/>
    <w:rsid w:val="00576801"/>
    <w:rsid w:val="00582EA7"/>
    <w:rsid w:val="00583D6F"/>
    <w:rsid w:val="005920AA"/>
    <w:rsid w:val="0059644E"/>
    <w:rsid w:val="005968BB"/>
    <w:rsid w:val="005A242D"/>
    <w:rsid w:val="005A2EF9"/>
    <w:rsid w:val="005A6F11"/>
    <w:rsid w:val="005A761C"/>
    <w:rsid w:val="005B0A8F"/>
    <w:rsid w:val="005B6C17"/>
    <w:rsid w:val="005B6D96"/>
    <w:rsid w:val="005C2EF9"/>
    <w:rsid w:val="005C3378"/>
    <w:rsid w:val="005C7258"/>
    <w:rsid w:val="005C734C"/>
    <w:rsid w:val="005D0236"/>
    <w:rsid w:val="005D1175"/>
    <w:rsid w:val="005D149F"/>
    <w:rsid w:val="005D1F56"/>
    <w:rsid w:val="005D28CB"/>
    <w:rsid w:val="005D2E24"/>
    <w:rsid w:val="005D4F60"/>
    <w:rsid w:val="005D669F"/>
    <w:rsid w:val="005D7AA0"/>
    <w:rsid w:val="005D7B48"/>
    <w:rsid w:val="005E024F"/>
    <w:rsid w:val="005E066B"/>
    <w:rsid w:val="005E18D6"/>
    <w:rsid w:val="005E2AB1"/>
    <w:rsid w:val="005E2F50"/>
    <w:rsid w:val="005E4502"/>
    <w:rsid w:val="005E57FF"/>
    <w:rsid w:val="005E5A3A"/>
    <w:rsid w:val="005E5D32"/>
    <w:rsid w:val="005E5FCA"/>
    <w:rsid w:val="005E7BC3"/>
    <w:rsid w:val="005F1E74"/>
    <w:rsid w:val="005F22E1"/>
    <w:rsid w:val="005F337F"/>
    <w:rsid w:val="005F3EEC"/>
    <w:rsid w:val="005F4D14"/>
    <w:rsid w:val="005F5177"/>
    <w:rsid w:val="005F6EDF"/>
    <w:rsid w:val="005F7ADE"/>
    <w:rsid w:val="0060232D"/>
    <w:rsid w:val="00602483"/>
    <w:rsid w:val="00602AA8"/>
    <w:rsid w:val="0060431A"/>
    <w:rsid w:val="00606273"/>
    <w:rsid w:val="00606A29"/>
    <w:rsid w:val="00607AF9"/>
    <w:rsid w:val="00610E1F"/>
    <w:rsid w:val="00614284"/>
    <w:rsid w:val="00614A3E"/>
    <w:rsid w:val="00614ED8"/>
    <w:rsid w:val="00615174"/>
    <w:rsid w:val="0061770C"/>
    <w:rsid w:val="0062054D"/>
    <w:rsid w:val="00620EBA"/>
    <w:rsid w:val="00621018"/>
    <w:rsid w:val="00623E16"/>
    <w:rsid w:val="00627499"/>
    <w:rsid w:val="00637CBB"/>
    <w:rsid w:val="006440FF"/>
    <w:rsid w:val="00644506"/>
    <w:rsid w:val="00645B29"/>
    <w:rsid w:val="0064730A"/>
    <w:rsid w:val="0065127C"/>
    <w:rsid w:val="0065159C"/>
    <w:rsid w:val="00652100"/>
    <w:rsid w:val="00653AD5"/>
    <w:rsid w:val="0065525B"/>
    <w:rsid w:val="006553B2"/>
    <w:rsid w:val="00655808"/>
    <w:rsid w:val="00660A3E"/>
    <w:rsid w:val="00662C04"/>
    <w:rsid w:val="00671003"/>
    <w:rsid w:val="00671C87"/>
    <w:rsid w:val="00672245"/>
    <w:rsid w:val="006730D8"/>
    <w:rsid w:val="0067452A"/>
    <w:rsid w:val="00683921"/>
    <w:rsid w:val="00684EB2"/>
    <w:rsid w:val="00686AFD"/>
    <w:rsid w:val="00687C23"/>
    <w:rsid w:val="00690234"/>
    <w:rsid w:val="00690D13"/>
    <w:rsid w:val="0069301A"/>
    <w:rsid w:val="00693854"/>
    <w:rsid w:val="006948A4"/>
    <w:rsid w:val="00695DEF"/>
    <w:rsid w:val="00696A66"/>
    <w:rsid w:val="00697940"/>
    <w:rsid w:val="00697EA0"/>
    <w:rsid w:val="006A0515"/>
    <w:rsid w:val="006A1347"/>
    <w:rsid w:val="006A1DBB"/>
    <w:rsid w:val="006A3258"/>
    <w:rsid w:val="006A53AF"/>
    <w:rsid w:val="006A6813"/>
    <w:rsid w:val="006A6BE6"/>
    <w:rsid w:val="006B0D33"/>
    <w:rsid w:val="006B24A6"/>
    <w:rsid w:val="006B630F"/>
    <w:rsid w:val="006B6E03"/>
    <w:rsid w:val="006C215A"/>
    <w:rsid w:val="006C2528"/>
    <w:rsid w:val="006C2D49"/>
    <w:rsid w:val="006C5090"/>
    <w:rsid w:val="006C6CEB"/>
    <w:rsid w:val="006C6EAF"/>
    <w:rsid w:val="006C73D7"/>
    <w:rsid w:val="006C7C42"/>
    <w:rsid w:val="006D00E6"/>
    <w:rsid w:val="006D4920"/>
    <w:rsid w:val="006D5A1B"/>
    <w:rsid w:val="006D6A6E"/>
    <w:rsid w:val="006D7FC5"/>
    <w:rsid w:val="006E2EBB"/>
    <w:rsid w:val="006E4743"/>
    <w:rsid w:val="006E55F4"/>
    <w:rsid w:val="006E6574"/>
    <w:rsid w:val="006E6A31"/>
    <w:rsid w:val="006E7EE1"/>
    <w:rsid w:val="006F3AED"/>
    <w:rsid w:val="006F3FC7"/>
    <w:rsid w:val="0070202E"/>
    <w:rsid w:val="007138E1"/>
    <w:rsid w:val="007145C4"/>
    <w:rsid w:val="0072249E"/>
    <w:rsid w:val="00723387"/>
    <w:rsid w:val="007255CA"/>
    <w:rsid w:val="00727F1C"/>
    <w:rsid w:val="007301BD"/>
    <w:rsid w:val="007313AD"/>
    <w:rsid w:val="007317E3"/>
    <w:rsid w:val="00732647"/>
    <w:rsid w:val="00735936"/>
    <w:rsid w:val="007410FC"/>
    <w:rsid w:val="00741D52"/>
    <w:rsid w:val="007457C1"/>
    <w:rsid w:val="007459B5"/>
    <w:rsid w:val="00746472"/>
    <w:rsid w:val="00751238"/>
    <w:rsid w:val="0075183F"/>
    <w:rsid w:val="00752623"/>
    <w:rsid w:val="007528FF"/>
    <w:rsid w:val="00753A11"/>
    <w:rsid w:val="0075475E"/>
    <w:rsid w:val="00754AFF"/>
    <w:rsid w:val="0075745D"/>
    <w:rsid w:val="00757E92"/>
    <w:rsid w:val="007604E7"/>
    <w:rsid w:val="007631D2"/>
    <w:rsid w:val="00767A3C"/>
    <w:rsid w:val="00767DD9"/>
    <w:rsid w:val="007719A4"/>
    <w:rsid w:val="00773049"/>
    <w:rsid w:val="00773FEB"/>
    <w:rsid w:val="00774056"/>
    <w:rsid w:val="0077716E"/>
    <w:rsid w:val="007807E4"/>
    <w:rsid w:val="00781B3F"/>
    <w:rsid w:val="007830AC"/>
    <w:rsid w:val="00784376"/>
    <w:rsid w:val="00785207"/>
    <w:rsid w:val="00785A0D"/>
    <w:rsid w:val="0079107D"/>
    <w:rsid w:val="00792307"/>
    <w:rsid w:val="007924CC"/>
    <w:rsid w:val="00793DDE"/>
    <w:rsid w:val="00793F33"/>
    <w:rsid w:val="007957BB"/>
    <w:rsid w:val="0079736D"/>
    <w:rsid w:val="007A2304"/>
    <w:rsid w:val="007A3D7D"/>
    <w:rsid w:val="007A45B2"/>
    <w:rsid w:val="007A4C3F"/>
    <w:rsid w:val="007A565B"/>
    <w:rsid w:val="007B3465"/>
    <w:rsid w:val="007B4075"/>
    <w:rsid w:val="007B4E2D"/>
    <w:rsid w:val="007C1374"/>
    <w:rsid w:val="007C1D92"/>
    <w:rsid w:val="007C2FF7"/>
    <w:rsid w:val="007C3793"/>
    <w:rsid w:val="007C7C60"/>
    <w:rsid w:val="007D029A"/>
    <w:rsid w:val="007D3BDC"/>
    <w:rsid w:val="007D3C86"/>
    <w:rsid w:val="007D4602"/>
    <w:rsid w:val="007D4999"/>
    <w:rsid w:val="007D4ABF"/>
    <w:rsid w:val="007D6EF0"/>
    <w:rsid w:val="007D77A7"/>
    <w:rsid w:val="007D7968"/>
    <w:rsid w:val="007E1B7D"/>
    <w:rsid w:val="007E26EC"/>
    <w:rsid w:val="007E3EDF"/>
    <w:rsid w:val="007E3F05"/>
    <w:rsid w:val="007E5134"/>
    <w:rsid w:val="007E6411"/>
    <w:rsid w:val="007F038A"/>
    <w:rsid w:val="007F0715"/>
    <w:rsid w:val="007F138C"/>
    <w:rsid w:val="007F1D92"/>
    <w:rsid w:val="007F1DF4"/>
    <w:rsid w:val="007F21DA"/>
    <w:rsid w:val="007F2BBB"/>
    <w:rsid w:val="007F5F51"/>
    <w:rsid w:val="007F6137"/>
    <w:rsid w:val="007F7C8A"/>
    <w:rsid w:val="007F7E09"/>
    <w:rsid w:val="0080142C"/>
    <w:rsid w:val="00801C1B"/>
    <w:rsid w:val="008032DC"/>
    <w:rsid w:val="00804034"/>
    <w:rsid w:val="0080756E"/>
    <w:rsid w:val="00807AB2"/>
    <w:rsid w:val="00812F85"/>
    <w:rsid w:val="00813AB6"/>
    <w:rsid w:val="00813B71"/>
    <w:rsid w:val="00814BEE"/>
    <w:rsid w:val="00815AC2"/>
    <w:rsid w:val="00816BFA"/>
    <w:rsid w:val="008218E0"/>
    <w:rsid w:val="00823FEE"/>
    <w:rsid w:val="008242A1"/>
    <w:rsid w:val="00824369"/>
    <w:rsid w:val="00826EA9"/>
    <w:rsid w:val="0083071E"/>
    <w:rsid w:val="00831C22"/>
    <w:rsid w:val="00833E09"/>
    <w:rsid w:val="00835738"/>
    <w:rsid w:val="00837896"/>
    <w:rsid w:val="0084137E"/>
    <w:rsid w:val="00843056"/>
    <w:rsid w:val="00843EBD"/>
    <w:rsid w:val="00846FDC"/>
    <w:rsid w:val="0085172C"/>
    <w:rsid w:val="00852EB6"/>
    <w:rsid w:val="008605B2"/>
    <w:rsid w:val="00861CE7"/>
    <w:rsid w:val="00862121"/>
    <w:rsid w:val="00862166"/>
    <w:rsid w:val="00862A6C"/>
    <w:rsid w:val="00863D44"/>
    <w:rsid w:val="0086525F"/>
    <w:rsid w:val="0086574C"/>
    <w:rsid w:val="008667D1"/>
    <w:rsid w:val="008673E1"/>
    <w:rsid w:val="00871124"/>
    <w:rsid w:val="008755F2"/>
    <w:rsid w:val="008757B7"/>
    <w:rsid w:val="00876BE8"/>
    <w:rsid w:val="00876C90"/>
    <w:rsid w:val="008832B4"/>
    <w:rsid w:val="008839C0"/>
    <w:rsid w:val="008840DF"/>
    <w:rsid w:val="00884C04"/>
    <w:rsid w:val="008852D4"/>
    <w:rsid w:val="00886B57"/>
    <w:rsid w:val="00887FCF"/>
    <w:rsid w:val="00890571"/>
    <w:rsid w:val="00890B95"/>
    <w:rsid w:val="00892005"/>
    <w:rsid w:val="00892483"/>
    <w:rsid w:val="008942DA"/>
    <w:rsid w:val="008947B6"/>
    <w:rsid w:val="00894969"/>
    <w:rsid w:val="00895303"/>
    <w:rsid w:val="0089727F"/>
    <w:rsid w:val="00897848"/>
    <w:rsid w:val="008A0B91"/>
    <w:rsid w:val="008A1FD8"/>
    <w:rsid w:val="008A52E5"/>
    <w:rsid w:val="008B0C46"/>
    <w:rsid w:val="008B1199"/>
    <w:rsid w:val="008B2A14"/>
    <w:rsid w:val="008B44AE"/>
    <w:rsid w:val="008B5484"/>
    <w:rsid w:val="008B57E6"/>
    <w:rsid w:val="008B77DE"/>
    <w:rsid w:val="008C0AB3"/>
    <w:rsid w:val="008C2B63"/>
    <w:rsid w:val="008C35FB"/>
    <w:rsid w:val="008C38C6"/>
    <w:rsid w:val="008C3BD3"/>
    <w:rsid w:val="008C503B"/>
    <w:rsid w:val="008C682B"/>
    <w:rsid w:val="008C68B4"/>
    <w:rsid w:val="008C7C42"/>
    <w:rsid w:val="008D2DB0"/>
    <w:rsid w:val="008D2FED"/>
    <w:rsid w:val="008E007D"/>
    <w:rsid w:val="008E02BD"/>
    <w:rsid w:val="008E33DD"/>
    <w:rsid w:val="008E40FC"/>
    <w:rsid w:val="008E4196"/>
    <w:rsid w:val="008E4A17"/>
    <w:rsid w:val="008E5AB5"/>
    <w:rsid w:val="008E6DD9"/>
    <w:rsid w:val="008F1F3C"/>
    <w:rsid w:val="008F2461"/>
    <w:rsid w:val="00901EC8"/>
    <w:rsid w:val="009038C4"/>
    <w:rsid w:val="0090568B"/>
    <w:rsid w:val="00905A15"/>
    <w:rsid w:val="00905A5B"/>
    <w:rsid w:val="00905F1D"/>
    <w:rsid w:val="00914244"/>
    <w:rsid w:val="009149F3"/>
    <w:rsid w:val="00914BFA"/>
    <w:rsid w:val="00917C66"/>
    <w:rsid w:val="00917D3B"/>
    <w:rsid w:val="00920A1D"/>
    <w:rsid w:val="0092393C"/>
    <w:rsid w:val="00923D99"/>
    <w:rsid w:val="00923EE7"/>
    <w:rsid w:val="0092413E"/>
    <w:rsid w:val="009331D8"/>
    <w:rsid w:val="00934A7B"/>
    <w:rsid w:val="00936033"/>
    <w:rsid w:val="00936392"/>
    <w:rsid w:val="0093671A"/>
    <w:rsid w:val="00942FCB"/>
    <w:rsid w:val="009439BA"/>
    <w:rsid w:val="00944126"/>
    <w:rsid w:val="009454EB"/>
    <w:rsid w:val="0094667D"/>
    <w:rsid w:val="00947FCE"/>
    <w:rsid w:val="00954849"/>
    <w:rsid w:val="0095563A"/>
    <w:rsid w:val="00956920"/>
    <w:rsid w:val="009571B6"/>
    <w:rsid w:val="00957603"/>
    <w:rsid w:val="00961599"/>
    <w:rsid w:val="009615AE"/>
    <w:rsid w:val="00966453"/>
    <w:rsid w:val="0097228E"/>
    <w:rsid w:val="00973BAC"/>
    <w:rsid w:val="00974E8C"/>
    <w:rsid w:val="009774C7"/>
    <w:rsid w:val="00982079"/>
    <w:rsid w:val="009837B6"/>
    <w:rsid w:val="009850D7"/>
    <w:rsid w:val="00985416"/>
    <w:rsid w:val="00985E72"/>
    <w:rsid w:val="00986360"/>
    <w:rsid w:val="0099211F"/>
    <w:rsid w:val="00992197"/>
    <w:rsid w:val="00992CC3"/>
    <w:rsid w:val="009936B5"/>
    <w:rsid w:val="00996B99"/>
    <w:rsid w:val="00997060"/>
    <w:rsid w:val="009A0285"/>
    <w:rsid w:val="009A42A4"/>
    <w:rsid w:val="009A4FD2"/>
    <w:rsid w:val="009A60DE"/>
    <w:rsid w:val="009B095F"/>
    <w:rsid w:val="009B1575"/>
    <w:rsid w:val="009B3561"/>
    <w:rsid w:val="009B3B95"/>
    <w:rsid w:val="009B5FDE"/>
    <w:rsid w:val="009B666C"/>
    <w:rsid w:val="009C05D6"/>
    <w:rsid w:val="009C08B6"/>
    <w:rsid w:val="009C1381"/>
    <w:rsid w:val="009C23EB"/>
    <w:rsid w:val="009C25FF"/>
    <w:rsid w:val="009C414D"/>
    <w:rsid w:val="009C46DF"/>
    <w:rsid w:val="009D06CD"/>
    <w:rsid w:val="009D2838"/>
    <w:rsid w:val="009D4169"/>
    <w:rsid w:val="009D4D1F"/>
    <w:rsid w:val="009E3425"/>
    <w:rsid w:val="009F24BC"/>
    <w:rsid w:val="009F2C80"/>
    <w:rsid w:val="009F749F"/>
    <w:rsid w:val="00A0058F"/>
    <w:rsid w:val="00A016B0"/>
    <w:rsid w:val="00A01D3F"/>
    <w:rsid w:val="00A02C68"/>
    <w:rsid w:val="00A03680"/>
    <w:rsid w:val="00A041C9"/>
    <w:rsid w:val="00A054AF"/>
    <w:rsid w:val="00A05C93"/>
    <w:rsid w:val="00A07658"/>
    <w:rsid w:val="00A10F51"/>
    <w:rsid w:val="00A144DF"/>
    <w:rsid w:val="00A17917"/>
    <w:rsid w:val="00A179F9"/>
    <w:rsid w:val="00A2193F"/>
    <w:rsid w:val="00A30333"/>
    <w:rsid w:val="00A327EB"/>
    <w:rsid w:val="00A32E2A"/>
    <w:rsid w:val="00A3503D"/>
    <w:rsid w:val="00A360AC"/>
    <w:rsid w:val="00A40C9C"/>
    <w:rsid w:val="00A42087"/>
    <w:rsid w:val="00A45955"/>
    <w:rsid w:val="00A46307"/>
    <w:rsid w:val="00A468DD"/>
    <w:rsid w:val="00A51129"/>
    <w:rsid w:val="00A518E5"/>
    <w:rsid w:val="00A548D4"/>
    <w:rsid w:val="00A612F8"/>
    <w:rsid w:val="00A61CC2"/>
    <w:rsid w:val="00A6302F"/>
    <w:rsid w:val="00A63A63"/>
    <w:rsid w:val="00A64F41"/>
    <w:rsid w:val="00A65314"/>
    <w:rsid w:val="00A65524"/>
    <w:rsid w:val="00A656A6"/>
    <w:rsid w:val="00A659A6"/>
    <w:rsid w:val="00A65B96"/>
    <w:rsid w:val="00A70BB7"/>
    <w:rsid w:val="00A70C2A"/>
    <w:rsid w:val="00A70DDC"/>
    <w:rsid w:val="00A71974"/>
    <w:rsid w:val="00A74BC7"/>
    <w:rsid w:val="00A75377"/>
    <w:rsid w:val="00A75BA9"/>
    <w:rsid w:val="00A763EC"/>
    <w:rsid w:val="00A7650B"/>
    <w:rsid w:val="00A77CA0"/>
    <w:rsid w:val="00A86658"/>
    <w:rsid w:val="00A87443"/>
    <w:rsid w:val="00A87687"/>
    <w:rsid w:val="00A87BA0"/>
    <w:rsid w:val="00A94890"/>
    <w:rsid w:val="00A9562F"/>
    <w:rsid w:val="00A9690A"/>
    <w:rsid w:val="00A96F95"/>
    <w:rsid w:val="00AA1777"/>
    <w:rsid w:val="00AA2C7F"/>
    <w:rsid w:val="00AA7B9A"/>
    <w:rsid w:val="00AB074C"/>
    <w:rsid w:val="00AB2200"/>
    <w:rsid w:val="00AB37D0"/>
    <w:rsid w:val="00AB711B"/>
    <w:rsid w:val="00AB79F3"/>
    <w:rsid w:val="00AC0C31"/>
    <w:rsid w:val="00AC427C"/>
    <w:rsid w:val="00AC50AE"/>
    <w:rsid w:val="00AC6045"/>
    <w:rsid w:val="00AC6663"/>
    <w:rsid w:val="00AC733E"/>
    <w:rsid w:val="00AD1DAF"/>
    <w:rsid w:val="00AD1E7E"/>
    <w:rsid w:val="00AD1FE0"/>
    <w:rsid w:val="00AD5F57"/>
    <w:rsid w:val="00AE36AC"/>
    <w:rsid w:val="00AE6317"/>
    <w:rsid w:val="00AF38F0"/>
    <w:rsid w:val="00AF54BB"/>
    <w:rsid w:val="00AF6355"/>
    <w:rsid w:val="00AF6E59"/>
    <w:rsid w:val="00AF6E7D"/>
    <w:rsid w:val="00B009AE"/>
    <w:rsid w:val="00B00F5A"/>
    <w:rsid w:val="00B02B6D"/>
    <w:rsid w:val="00B0367F"/>
    <w:rsid w:val="00B04878"/>
    <w:rsid w:val="00B04E3F"/>
    <w:rsid w:val="00B05CD4"/>
    <w:rsid w:val="00B10671"/>
    <w:rsid w:val="00B119A9"/>
    <w:rsid w:val="00B12976"/>
    <w:rsid w:val="00B1424C"/>
    <w:rsid w:val="00B14C4C"/>
    <w:rsid w:val="00B16408"/>
    <w:rsid w:val="00B1745B"/>
    <w:rsid w:val="00B1787C"/>
    <w:rsid w:val="00B17A84"/>
    <w:rsid w:val="00B17B95"/>
    <w:rsid w:val="00B209AA"/>
    <w:rsid w:val="00B2192F"/>
    <w:rsid w:val="00B21937"/>
    <w:rsid w:val="00B24AB4"/>
    <w:rsid w:val="00B25A8A"/>
    <w:rsid w:val="00B26050"/>
    <w:rsid w:val="00B312A0"/>
    <w:rsid w:val="00B3681B"/>
    <w:rsid w:val="00B40080"/>
    <w:rsid w:val="00B4251B"/>
    <w:rsid w:val="00B43687"/>
    <w:rsid w:val="00B4403F"/>
    <w:rsid w:val="00B449BF"/>
    <w:rsid w:val="00B45440"/>
    <w:rsid w:val="00B45FA1"/>
    <w:rsid w:val="00B4639C"/>
    <w:rsid w:val="00B46A79"/>
    <w:rsid w:val="00B514C3"/>
    <w:rsid w:val="00B51507"/>
    <w:rsid w:val="00B52173"/>
    <w:rsid w:val="00B53DC3"/>
    <w:rsid w:val="00B54573"/>
    <w:rsid w:val="00B55568"/>
    <w:rsid w:val="00B65363"/>
    <w:rsid w:val="00B67D73"/>
    <w:rsid w:val="00B71130"/>
    <w:rsid w:val="00B71DB5"/>
    <w:rsid w:val="00B7207D"/>
    <w:rsid w:val="00B80097"/>
    <w:rsid w:val="00B82632"/>
    <w:rsid w:val="00B84168"/>
    <w:rsid w:val="00B843D1"/>
    <w:rsid w:val="00B84650"/>
    <w:rsid w:val="00B87A24"/>
    <w:rsid w:val="00B91382"/>
    <w:rsid w:val="00B926F3"/>
    <w:rsid w:val="00BA2356"/>
    <w:rsid w:val="00BA55D3"/>
    <w:rsid w:val="00BA5A21"/>
    <w:rsid w:val="00BA7014"/>
    <w:rsid w:val="00BB0F4E"/>
    <w:rsid w:val="00BB2A4C"/>
    <w:rsid w:val="00BB3A5A"/>
    <w:rsid w:val="00BB6EA7"/>
    <w:rsid w:val="00BB76A6"/>
    <w:rsid w:val="00BC1E34"/>
    <w:rsid w:val="00BC330B"/>
    <w:rsid w:val="00BC4D5E"/>
    <w:rsid w:val="00BC5465"/>
    <w:rsid w:val="00BD1E83"/>
    <w:rsid w:val="00BD2263"/>
    <w:rsid w:val="00BD6C56"/>
    <w:rsid w:val="00BD7DD8"/>
    <w:rsid w:val="00BE0CAE"/>
    <w:rsid w:val="00BE2179"/>
    <w:rsid w:val="00BE35E3"/>
    <w:rsid w:val="00BE3BAC"/>
    <w:rsid w:val="00BE5316"/>
    <w:rsid w:val="00BE70D5"/>
    <w:rsid w:val="00BF000E"/>
    <w:rsid w:val="00BF0A89"/>
    <w:rsid w:val="00BF27FB"/>
    <w:rsid w:val="00BF53ED"/>
    <w:rsid w:val="00BF55FC"/>
    <w:rsid w:val="00BF57E0"/>
    <w:rsid w:val="00BF670D"/>
    <w:rsid w:val="00C01567"/>
    <w:rsid w:val="00C03627"/>
    <w:rsid w:val="00C07E14"/>
    <w:rsid w:val="00C10030"/>
    <w:rsid w:val="00C11806"/>
    <w:rsid w:val="00C11BEF"/>
    <w:rsid w:val="00C13954"/>
    <w:rsid w:val="00C13E31"/>
    <w:rsid w:val="00C157A6"/>
    <w:rsid w:val="00C16D72"/>
    <w:rsid w:val="00C2177E"/>
    <w:rsid w:val="00C224B3"/>
    <w:rsid w:val="00C25F00"/>
    <w:rsid w:val="00C2762A"/>
    <w:rsid w:val="00C279BC"/>
    <w:rsid w:val="00C31E78"/>
    <w:rsid w:val="00C3347C"/>
    <w:rsid w:val="00C33B01"/>
    <w:rsid w:val="00C34072"/>
    <w:rsid w:val="00C3705C"/>
    <w:rsid w:val="00C4052A"/>
    <w:rsid w:val="00C40979"/>
    <w:rsid w:val="00C4276A"/>
    <w:rsid w:val="00C431CE"/>
    <w:rsid w:val="00C45104"/>
    <w:rsid w:val="00C46F65"/>
    <w:rsid w:val="00C47871"/>
    <w:rsid w:val="00C5024C"/>
    <w:rsid w:val="00C535B2"/>
    <w:rsid w:val="00C5578B"/>
    <w:rsid w:val="00C60353"/>
    <w:rsid w:val="00C60DAD"/>
    <w:rsid w:val="00C6770F"/>
    <w:rsid w:val="00C67DB5"/>
    <w:rsid w:val="00C71861"/>
    <w:rsid w:val="00C7213A"/>
    <w:rsid w:val="00C721DB"/>
    <w:rsid w:val="00C7230A"/>
    <w:rsid w:val="00C7259E"/>
    <w:rsid w:val="00C73319"/>
    <w:rsid w:val="00C75054"/>
    <w:rsid w:val="00C75CDC"/>
    <w:rsid w:val="00C75D2F"/>
    <w:rsid w:val="00C7605C"/>
    <w:rsid w:val="00C778F2"/>
    <w:rsid w:val="00C84EEC"/>
    <w:rsid w:val="00C85DC0"/>
    <w:rsid w:val="00C8638F"/>
    <w:rsid w:val="00C93C9B"/>
    <w:rsid w:val="00C94A93"/>
    <w:rsid w:val="00C95864"/>
    <w:rsid w:val="00CA5E46"/>
    <w:rsid w:val="00CA76EF"/>
    <w:rsid w:val="00CA7754"/>
    <w:rsid w:val="00CA79FE"/>
    <w:rsid w:val="00CA7C52"/>
    <w:rsid w:val="00CB3B0F"/>
    <w:rsid w:val="00CB3EAA"/>
    <w:rsid w:val="00CB5782"/>
    <w:rsid w:val="00CB5F86"/>
    <w:rsid w:val="00CC443A"/>
    <w:rsid w:val="00CC5D36"/>
    <w:rsid w:val="00CC7734"/>
    <w:rsid w:val="00CD00D8"/>
    <w:rsid w:val="00CD056B"/>
    <w:rsid w:val="00CD0573"/>
    <w:rsid w:val="00CD512F"/>
    <w:rsid w:val="00CD60D0"/>
    <w:rsid w:val="00CD6F75"/>
    <w:rsid w:val="00CD744F"/>
    <w:rsid w:val="00CE0786"/>
    <w:rsid w:val="00CE1980"/>
    <w:rsid w:val="00CE1C02"/>
    <w:rsid w:val="00CE216E"/>
    <w:rsid w:val="00CE23EA"/>
    <w:rsid w:val="00CE33E0"/>
    <w:rsid w:val="00CE3465"/>
    <w:rsid w:val="00CE3C9F"/>
    <w:rsid w:val="00CE44D7"/>
    <w:rsid w:val="00CE706F"/>
    <w:rsid w:val="00D02AE5"/>
    <w:rsid w:val="00D03B8B"/>
    <w:rsid w:val="00D04340"/>
    <w:rsid w:val="00D076D2"/>
    <w:rsid w:val="00D126DA"/>
    <w:rsid w:val="00D137D3"/>
    <w:rsid w:val="00D2124B"/>
    <w:rsid w:val="00D21B15"/>
    <w:rsid w:val="00D22F0E"/>
    <w:rsid w:val="00D2341C"/>
    <w:rsid w:val="00D23FD3"/>
    <w:rsid w:val="00D24359"/>
    <w:rsid w:val="00D24C35"/>
    <w:rsid w:val="00D25CD7"/>
    <w:rsid w:val="00D266B7"/>
    <w:rsid w:val="00D26C6A"/>
    <w:rsid w:val="00D30588"/>
    <w:rsid w:val="00D30B83"/>
    <w:rsid w:val="00D30E5A"/>
    <w:rsid w:val="00D319D6"/>
    <w:rsid w:val="00D347B4"/>
    <w:rsid w:val="00D40A5D"/>
    <w:rsid w:val="00D41125"/>
    <w:rsid w:val="00D42A2F"/>
    <w:rsid w:val="00D44331"/>
    <w:rsid w:val="00D44369"/>
    <w:rsid w:val="00D46CA7"/>
    <w:rsid w:val="00D47731"/>
    <w:rsid w:val="00D54C03"/>
    <w:rsid w:val="00D57AE9"/>
    <w:rsid w:val="00D60487"/>
    <w:rsid w:val="00D6274F"/>
    <w:rsid w:val="00D63ACD"/>
    <w:rsid w:val="00D64A84"/>
    <w:rsid w:val="00D64D73"/>
    <w:rsid w:val="00D666EE"/>
    <w:rsid w:val="00D74714"/>
    <w:rsid w:val="00D751AF"/>
    <w:rsid w:val="00D761CC"/>
    <w:rsid w:val="00D77FAF"/>
    <w:rsid w:val="00D82003"/>
    <w:rsid w:val="00D82061"/>
    <w:rsid w:val="00D821A0"/>
    <w:rsid w:val="00D85DC7"/>
    <w:rsid w:val="00D8625D"/>
    <w:rsid w:val="00D86380"/>
    <w:rsid w:val="00D870A2"/>
    <w:rsid w:val="00D90383"/>
    <w:rsid w:val="00D9100C"/>
    <w:rsid w:val="00D910D9"/>
    <w:rsid w:val="00D9218C"/>
    <w:rsid w:val="00D93033"/>
    <w:rsid w:val="00DA197B"/>
    <w:rsid w:val="00DA2180"/>
    <w:rsid w:val="00DA47B6"/>
    <w:rsid w:val="00DA528E"/>
    <w:rsid w:val="00DB129F"/>
    <w:rsid w:val="00DB6C52"/>
    <w:rsid w:val="00DB788B"/>
    <w:rsid w:val="00DC0CED"/>
    <w:rsid w:val="00DC2247"/>
    <w:rsid w:val="00DC2636"/>
    <w:rsid w:val="00DC3075"/>
    <w:rsid w:val="00DC3A2F"/>
    <w:rsid w:val="00DC7BA4"/>
    <w:rsid w:val="00DD1B7A"/>
    <w:rsid w:val="00DD1E4F"/>
    <w:rsid w:val="00DD1F18"/>
    <w:rsid w:val="00DD4517"/>
    <w:rsid w:val="00DD54BD"/>
    <w:rsid w:val="00DD7608"/>
    <w:rsid w:val="00DE0668"/>
    <w:rsid w:val="00DE3B40"/>
    <w:rsid w:val="00DE407D"/>
    <w:rsid w:val="00DF1AF4"/>
    <w:rsid w:val="00DF2238"/>
    <w:rsid w:val="00E0074E"/>
    <w:rsid w:val="00E02013"/>
    <w:rsid w:val="00E078B2"/>
    <w:rsid w:val="00E10A10"/>
    <w:rsid w:val="00E119DF"/>
    <w:rsid w:val="00E128C4"/>
    <w:rsid w:val="00E14844"/>
    <w:rsid w:val="00E21550"/>
    <w:rsid w:val="00E21927"/>
    <w:rsid w:val="00E23BE9"/>
    <w:rsid w:val="00E3094A"/>
    <w:rsid w:val="00E32687"/>
    <w:rsid w:val="00E32F8A"/>
    <w:rsid w:val="00E37F2F"/>
    <w:rsid w:val="00E4168E"/>
    <w:rsid w:val="00E41797"/>
    <w:rsid w:val="00E41F16"/>
    <w:rsid w:val="00E42761"/>
    <w:rsid w:val="00E4394C"/>
    <w:rsid w:val="00E46431"/>
    <w:rsid w:val="00E46682"/>
    <w:rsid w:val="00E55CE6"/>
    <w:rsid w:val="00E56837"/>
    <w:rsid w:val="00E60939"/>
    <w:rsid w:val="00E625E5"/>
    <w:rsid w:val="00E631B3"/>
    <w:rsid w:val="00E63833"/>
    <w:rsid w:val="00E661C2"/>
    <w:rsid w:val="00E70A74"/>
    <w:rsid w:val="00E717DD"/>
    <w:rsid w:val="00E7257E"/>
    <w:rsid w:val="00E76F0B"/>
    <w:rsid w:val="00E778C1"/>
    <w:rsid w:val="00E80034"/>
    <w:rsid w:val="00E80F0C"/>
    <w:rsid w:val="00E82474"/>
    <w:rsid w:val="00E85200"/>
    <w:rsid w:val="00E86469"/>
    <w:rsid w:val="00E86858"/>
    <w:rsid w:val="00E87F09"/>
    <w:rsid w:val="00E910F6"/>
    <w:rsid w:val="00E96766"/>
    <w:rsid w:val="00EA14A8"/>
    <w:rsid w:val="00EA18D0"/>
    <w:rsid w:val="00EA216F"/>
    <w:rsid w:val="00EA44CC"/>
    <w:rsid w:val="00EA59D4"/>
    <w:rsid w:val="00EA5A43"/>
    <w:rsid w:val="00EA720D"/>
    <w:rsid w:val="00EB1FFA"/>
    <w:rsid w:val="00EB22C6"/>
    <w:rsid w:val="00EB3E58"/>
    <w:rsid w:val="00EB4E83"/>
    <w:rsid w:val="00EC18FA"/>
    <w:rsid w:val="00EC4D93"/>
    <w:rsid w:val="00EC5FD9"/>
    <w:rsid w:val="00ED0127"/>
    <w:rsid w:val="00ED16C4"/>
    <w:rsid w:val="00ED5859"/>
    <w:rsid w:val="00ED5C52"/>
    <w:rsid w:val="00EE0E48"/>
    <w:rsid w:val="00EE27B8"/>
    <w:rsid w:val="00EF0749"/>
    <w:rsid w:val="00EF0DC5"/>
    <w:rsid w:val="00EF1B78"/>
    <w:rsid w:val="00EF1C90"/>
    <w:rsid w:val="00EF1D21"/>
    <w:rsid w:val="00EF20EF"/>
    <w:rsid w:val="00EF2B12"/>
    <w:rsid w:val="00EF325F"/>
    <w:rsid w:val="00EF396F"/>
    <w:rsid w:val="00EF6A56"/>
    <w:rsid w:val="00F014C8"/>
    <w:rsid w:val="00F02CEF"/>
    <w:rsid w:val="00F02DB9"/>
    <w:rsid w:val="00F07346"/>
    <w:rsid w:val="00F10930"/>
    <w:rsid w:val="00F130D0"/>
    <w:rsid w:val="00F1686F"/>
    <w:rsid w:val="00F20313"/>
    <w:rsid w:val="00F20E1B"/>
    <w:rsid w:val="00F25FA0"/>
    <w:rsid w:val="00F26942"/>
    <w:rsid w:val="00F32C52"/>
    <w:rsid w:val="00F32DCE"/>
    <w:rsid w:val="00F33EDE"/>
    <w:rsid w:val="00F450B9"/>
    <w:rsid w:val="00F51988"/>
    <w:rsid w:val="00F51A94"/>
    <w:rsid w:val="00F51B7A"/>
    <w:rsid w:val="00F523C4"/>
    <w:rsid w:val="00F56235"/>
    <w:rsid w:val="00F56A6D"/>
    <w:rsid w:val="00F56E78"/>
    <w:rsid w:val="00F571BE"/>
    <w:rsid w:val="00F62290"/>
    <w:rsid w:val="00F62E90"/>
    <w:rsid w:val="00F63756"/>
    <w:rsid w:val="00F704A6"/>
    <w:rsid w:val="00F73DA6"/>
    <w:rsid w:val="00F80516"/>
    <w:rsid w:val="00F81014"/>
    <w:rsid w:val="00F82D70"/>
    <w:rsid w:val="00F83738"/>
    <w:rsid w:val="00F846AC"/>
    <w:rsid w:val="00F84C3B"/>
    <w:rsid w:val="00F934BB"/>
    <w:rsid w:val="00F94041"/>
    <w:rsid w:val="00F95F18"/>
    <w:rsid w:val="00FA1F0B"/>
    <w:rsid w:val="00FA1F82"/>
    <w:rsid w:val="00FA40D1"/>
    <w:rsid w:val="00FB04D3"/>
    <w:rsid w:val="00FB1DEC"/>
    <w:rsid w:val="00FB7B4F"/>
    <w:rsid w:val="00FC214D"/>
    <w:rsid w:val="00FC44CD"/>
    <w:rsid w:val="00FC4FDD"/>
    <w:rsid w:val="00FC518C"/>
    <w:rsid w:val="00FC51DD"/>
    <w:rsid w:val="00FC52D4"/>
    <w:rsid w:val="00FC60A4"/>
    <w:rsid w:val="00FC70C0"/>
    <w:rsid w:val="00FD3E8E"/>
    <w:rsid w:val="00FE22C6"/>
    <w:rsid w:val="00FE24D6"/>
    <w:rsid w:val="00FE4EDE"/>
    <w:rsid w:val="00FE7CA1"/>
    <w:rsid w:val="00FF1895"/>
    <w:rsid w:val="00FF5103"/>
    <w:rsid w:val="00FF5E80"/>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614CD"/>
  <w15:docId w15:val="{60868F04-F984-465D-8604-7957EFB2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5"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nhideWhenUsed="1"/>
    <w:lsdException w:name="List Bullet 5" w:semiHidden="1" w:uiPriority="5" w:unhideWhenUsed="1"/>
    <w:lsdException w:name="List Number 2" w:semiHidden="1" w:unhideWhenUsed="1"/>
    <w:lsdException w:name="List Number 3" w:semiHidden="1"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Verdana"/>
    <w:qFormat/>
    <w:rsid w:val="00B7207D"/>
    <w:pPr>
      <w:spacing w:before="120" w:after="100" w:afterAutospacing="1"/>
    </w:pPr>
    <w:rPr>
      <w:rFonts w:ascii="Verdana" w:eastAsia="Times New Roman" w:hAnsi="Verdana"/>
    </w:rPr>
  </w:style>
  <w:style w:type="paragraph" w:styleId="Heading1">
    <w:name w:val="heading 1"/>
    <w:next w:val="BodyText"/>
    <w:link w:val="Heading1Char"/>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rsid w:val="00AB074C"/>
    <w:pPr>
      <w:spacing w:before="200"/>
      <w:outlineLvl w:val="1"/>
    </w:pPr>
    <w:rPr>
      <w:i/>
      <w:sz w:val="32"/>
      <w:szCs w:val="26"/>
    </w:rPr>
  </w:style>
  <w:style w:type="paragraph" w:styleId="Heading3">
    <w:name w:val="heading 3"/>
    <w:basedOn w:val="Heading2"/>
    <w:next w:val="BodyText"/>
    <w:link w:val="Heading3Char"/>
    <w:qFormat/>
    <w:rsid w:val="00AB074C"/>
    <w:pPr>
      <w:outlineLvl w:val="2"/>
    </w:pPr>
    <w:rPr>
      <w:i w:val="0"/>
      <w:sz w:val="28"/>
    </w:rPr>
  </w:style>
  <w:style w:type="paragraph" w:styleId="Heading4">
    <w:name w:val="heading 4"/>
    <w:basedOn w:val="Heading3"/>
    <w:next w:val="BodyText"/>
    <w:link w:val="Heading4Char"/>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qFormat/>
    <w:rsid w:val="00116413"/>
    <w:pPr>
      <w:ind w:left="360" w:hanging="360"/>
      <w:contextualSpacing/>
    </w:pPr>
  </w:style>
  <w:style w:type="paragraph" w:styleId="ListBullet">
    <w:name w:val="List Bullet"/>
    <w:basedOn w:val="BodyText"/>
    <w:uiPriority w:val="5"/>
    <w:qFormat/>
    <w:rsid w:val="0075745D"/>
    <w:pPr>
      <w:numPr>
        <w:numId w:val="14"/>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qFormat/>
    <w:rsid w:val="0075745D"/>
    <w:pPr>
      <w:numPr>
        <w:numId w:val="15"/>
      </w:numPr>
    </w:pPr>
  </w:style>
  <w:style w:type="character" w:styleId="Emphasis">
    <w:name w:val="Emphasis"/>
    <w:qFormat/>
    <w:rsid w:val="00AB074C"/>
    <w:rPr>
      <w:i/>
      <w:iCs/>
    </w:rPr>
  </w:style>
  <w:style w:type="character" w:styleId="Strong">
    <w:name w:val="Strong"/>
    <w:uiPriority w:val="2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rsid w:val="00AB074C"/>
    <w:rPr>
      <w:rFonts w:ascii="Comic Sans MS" w:hAnsi="Comic Sans MS"/>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basedOn w:val="Normal"/>
    <w:link w:val="HeaderChar"/>
    <w:uiPriority w:val="99"/>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3"/>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semiHidden/>
    <w:rsid w:val="00AB074C"/>
    <w:pPr>
      <w:numPr>
        <w:numId w:val="3"/>
      </w:numPr>
    </w:pPr>
  </w:style>
  <w:style w:type="paragraph" w:styleId="ListBullet5">
    <w:name w:val="List Bullet 5"/>
    <w:basedOn w:val="Normal"/>
    <w:uiPriority w:val="5"/>
    <w:semiHidden/>
    <w:rsid w:val="00AB074C"/>
    <w:pPr>
      <w:numPr>
        <w:numId w:val="4"/>
      </w:numPr>
    </w:pPr>
  </w:style>
  <w:style w:type="paragraph" w:styleId="ListNumber2">
    <w:name w:val="List Number 2"/>
    <w:basedOn w:val="Normal"/>
    <w:unhideWhenUsed/>
    <w:rsid w:val="00AB074C"/>
    <w:pPr>
      <w:numPr>
        <w:numId w:val="5"/>
      </w:numPr>
    </w:pPr>
  </w:style>
  <w:style w:type="paragraph" w:styleId="ListNumber3">
    <w:name w:val="List Number 3"/>
    <w:basedOn w:val="Normal"/>
    <w:rsid w:val="00AB074C"/>
    <w:pPr>
      <w:numPr>
        <w:numId w:val="7"/>
      </w:numPr>
    </w:pPr>
  </w:style>
  <w:style w:type="paragraph" w:styleId="ListNumber4">
    <w:name w:val="List Number 4"/>
    <w:basedOn w:val="Normal"/>
    <w:uiPriority w:val="5"/>
    <w:semiHidden/>
    <w:rsid w:val="00AB074C"/>
    <w:pPr>
      <w:numPr>
        <w:numId w:val="8"/>
      </w:numPr>
    </w:pPr>
  </w:style>
  <w:style w:type="paragraph" w:styleId="ListNumber5">
    <w:name w:val="List Number 5"/>
    <w:basedOn w:val="Normal"/>
    <w:uiPriority w:val="5"/>
    <w:semiHidden/>
    <w:rsid w:val="00AB074C"/>
    <w:pPr>
      <w:numPr>
        <w:numId w:val="9"/>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10"/>
      </w:numPr>
    </w:pPr>
  </w:style>
  <w:style w:type="numbering" w:styleId="111111">
    <w:name w:val="Outline List 2"/>
    <w:basedOn w:val="NoList"/>
    <w:semiHidden/>
    <w:rsid w:val="00AB074C"/>
    <w:pPr>
      <w:numPr>
        <w:numId w:val="11"/>
      </w:numPr>
    </w:pPr>
  </w:style>
  <w:style w:type="numbering" w:styleId="ArticleSection">
    <w:name w:val="Outline List 3"/>
    <w:basedOn w:val="NoList"/>
    <w:semiHidden/>
    <w:rsid w:val="00AB074C"/>
    <w:pPr>
      <w:numPr>
        <w:numId w:val="12"/>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F61BB"/>
    <w:rPr>
      <w:color w:val="808080"/>
      <w:shd w:val="clear" w:color="auto" w:fill="E6E6E6"/>
    </w:rPr>
  </w:style>
  <w:style w:type="paragraph" w:styleId="Revision">
    <w:name w:val="Revision"/>
    <w:hidden/>
    <w:uiPriority w:val="99"/>
    <w:semiHidden/>
    <w:rsid w:val="002E3E55"/>
    <w:pPr>
      <w:spacing w:before="0" w:after="0"/>
    </w:pPr>
    <w:rPr>
      <w:rFonts w:ascii="Verdana" w:eastAsia="Times New Roman" w:hAnsi="Verdana"/>
    </w:rPr>
  </w:style>
  <w:style w:type="character" w:styleId="UnresolvedMention">
    <w:name w:val="Unresolved Mention"/>
    <w:basedOn w:val="DefaultParagraphFont"/>
    <w:uiPriority w:val="99"/>
    <w:semiHidden/>
    <w:unhideWhenUsed/>
    <w:rsid w:val="00D47731"/>
    <w:rPr>
      <w:color w:val="605E5C"/>
      <w:shd w:val="clear" w:color="auto" w:fill="E1DFDD"/>
    </w:rPr>
  </w:style>
  <w:style w:type="character" w:customStyle="1" w:styleId="cf01">
    <w:name w:val="cf01"/>
    <w:basedOn w:val="DefaultParagraphFont"/>
    <w:rsid w:val="009439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394">
      <w:bodyDiv w:val="1"/>
      <w:marLeft w:val="0"/>
      <w:marRight w:val="0"/>
      <w:marTop w:val="0"/>
      <w:marBottom w:val="0"/>
      <w:divBdr>
        <w:top w:val="none" w:sz="0" w:space="0" w:color="auto"/>
        <w:left w:val="none" w:sz="0" w:space="0" w:color="auto"/>
        <w:bottom w:val="none" w:sz="0" w:space="0" w:color="auto"/>
        <w:right w:val="none" w:sz="0" w:space="0" w:color="auto"/>
      </w:divBdr>
    </w:div>
    <w:div w:id="646133710">
      <w:bodyDiv w:val="1"/>
      <w:marLeft w:val="0"/>
      <w:marRight w:val="0"/>
      <w:marTop w:val="0"/>
      <w:marBottom w:val="0"/>
      <w:divBdr>
        <w:top w:val="none" w:sz="0" w:space="0" w:color="auto"/>
        <w:left w:val="none" w:sz="0" w:space="0" w:color="auto"/>
        <w:bottom w:val="none" w:sz="0" w:space="0" w:color="auto"/>
        <w:right w:val="none" w:sz="0" w:space="0" w:color="auto"/>
      </w:divBdr>
    </w:div>
    <w:div w:id="1324238213">
      <w:bodyDiv w:val="1"/>
      <w:marLeft w:val="0"/>
      <w:marRight w:val="0"/>
      <w:marTop w:val="0"/>
      <w:marBottom w:val="0"/>
      <w:divBdr>
        <w:top w:val="none" w:sz="0" w:space="0" w:color="auto"/>
        <w:left w:val="none" w:sz="0" w:space="0" w:color="auto"/>
        <w:bottom w:val="none" w:sz="0" w:space="0" w:color="auto"/>
        <w:right w:val="none" w:sz="0" w:space="0" w:color="auto"/>
      </w:divBdr>
    </w:div>
    <w:div w:id="1426684381">
      <w:bodyDiv w:val="1"/>
      <w:marLeft w:val="0"/>
      <w:marRight w:val="0"/>
      <w:marTop w:val="0"/>
      <w:marBottom w:val="0"/>
      <w:divBdr>
        <w:top w:val="none" w:sz="0" w:space="0" w:color="auto"/>
        <w:left w:val="none" w:sz="0" w:space="0" w:color="auto"/>
        <w:bottom w:val="none" w:sz="0" w:space="0" w:color="auto"/>
        <w:right w:val="none" w:sz="0" w:space="0" w:color="auto"/>
      </w:divBdr>
      <w:divsChild>
        <w:div w:id="1068964307">
          <w:marLeft w:val="0"/>
          <w:marRight w:val="0"/>
          <w:marTop w:val="0"/>
          <w:marBottom w:val="0"/>
          <w:divBdr>
            <w:top w:val="none" w:sz="0" w:space="0" w:color="auto"/>
            <w:left w:val="none" w:sz="0" w:space="0" w:color="auto"/>
            <w:bottom w:val="none" w:sz="0" w:space="0" w:color="auto"/>
            <w:right w:val="none" w:sz="0" w:space="0" w:color="auto"/>
          </w:divBdr>
          <w:divsChild>
            <w:div w:id="1421874492">
              <w:marLeft w:val="0"/>
              <w:marRight w:val="0"/>
              <w:marTop w:val="0"/>
              <w:marBottom w:val="0"/>
              <w:divBdr>
                <w:top w:val="none" w:sz="0" w:space="0" w:color="auto"/>
                <w:left w:val="none" w:sz="0" w:space="0" w:color="auto"/>
                <w:bottom w:val="none" w:sz="0" w:space="0" w:color="auto"/>
                <w:right w:val="none" w:sz="0" w:space="0" w:color="auto"/>
              </w:divBdr>
              <w:divsChild>
                <w:div w:id="206724668">
                  <w:marLeft w:val="0"/>
                  <w:marRight w:val="0"/>
                  <w:marTop w:val="0"/>
                  <w:marBottom w:val="0"/>
                  <w:divBdr>
                    <w:top w:val="none" w:sz="0" w:space="0" w:color="auto"/>
                    <w:left w:val="none" w:sz="0" w:space="0" w:color="auto"/>
                    <w:bottom w:val="none" w:sz="0" w:space="0" w:color="auto"/>
                    <w:right w:val="none" w:sz="0" w:space="0" w:color="auto"/>
                  </w:divBdr>
                  <w:divsChild>
                    <w:div w:id="485245657">
                      <w:marLeft w:val="0"/>
                      <w:marRight w:val="0"/>
                      <w:marTop w:val="0"/>
                      <w:marBottom w:val="0"/>
                      <w:divBdr>
                        <w:top w:val="none" w:sz="0" w:space="0" w:color="auto"/>
                        <w:left w:val="none" w:sz="0" w:space="0" w:color="auto"/>
                        <w:bottom w:val="none" w:sz="0" w:space="0" w:color="auto"/>
                        <w:right w:val="none" w:sz="0" w:space="0" w:color="auto"/>
                      </w:divBdr>
                      <w:divsChild>
                        <w:div w:id="1582759957">
                          <w:marLeft w:val="0"/>
                          <w:marRight w:val="0"/>
                          <w:marTop w:val="0"/>
                          <w:marBottom w:val="0"/>
                          <w:divBdr>
                            <w:top w:val="none" w:sz="0" w:space="0" w:color="auto"/>
                            <w:left w:val="none" w:sz="0" w:space="0" w:color="auto"/>
                            <w:bottom w:val="none" w:sz="0" w:space="0" w:color="auto"/>
                            <w:right w:val="none" w:sz="0" w:space="0" w:color="auto"/>
                          </w:divBdr>
                          <w:divsChild>
                            <w:div w:id="1455252623">
                              <w:marLeft w:val="0"/>
                              <w:marRight w:val="0"/>
                              <w:marTop w:val="0"/>
                              <w:marBottom w:val="0"/>
                              <w:divBdr>
                                <w:top w:val="none" w:sz="0" w:space="0" w:color="auto"/>
                                <w:left w:val="none" w:sz="0" w:space="0" w:color="auto"/>
                                <w:bottom w:val="none" w:sz="0" w:space="0" w:color="auto"/>
                                <w:right w:val="none" w:sz="0" w:space="0" w:color="auto"/>
                              </w:divBdr>
                              <w:divsChild>
                                <w:div w:id="1257713910">
                                  <w:marLeft w:val="0"/>
                                  <w:marRight w:val="0"/>
                                  <w:marTop w:val="0"/>
                                  <w:marBottom w:val="0"/>
                                  <w:divBdr>
                                    <w:top w:val="none" w:sz="0" w:space="0" w:color="auto"/>
                                    <w:left w:val="none" w:sz="0" w:space="0" w:color="auto"/>
                                    <w:bottom w:val="none" w:sz="0" w:space="0" w:color="auto"/>
                                    <w:right w:val="none" w:sz="0" w:space="0" w:color="auto"/>
                                  </w:divBdr>
                                  <w:divsChild>
                                    <w:div w:id="392000649">
                                      <w:marLeft w:val="0"/>
                                      <w:marRight w:val="0"/>
                                      <w:marTop w:val="0"/>
                                      <w:marBottom w:val="0"/>
                                      <w:divBdr>
                                        <w:top w:val="none" w:sz="0" w:space="0" w:color="auto"/>
                                        <w:left w:val="none" w:sz="0" w:space="0" w:color="auto"/>
                                        <w:bottom w:val="none" w:sz="0" w:space="0" w:color="auto"/>
                                        <w:right w:val="none" w:sz="0" w:space="0" w:color="auto"/>
                                      </w:divBdr>
                                      <w:divsChild>
                                        <w:div w:id="1354762952">
                                          <w:marLeft w:val="0"/>
                                          <w:marRight w:val="0"/>
                                          <w:marTop w:val="0"/>
                                          <w:marBottom w:val="0"/>
                                          <w:divBdr>
                                            <w:top w:val="none" w:sz="0" w:space="0" w:color="auto"/>
                                            <w:left w:val="none" w:sz="0" w:space="0" w:color="auto"/>
                                            <w:bottom w:val="none" w:sz="0" w:space="0" w:color="auto"/>
                                            <w:right w:val="none" w:sz="0" w:space="0" w:color="auto"/>
                                          </w:divBdr>
                                          <w:divsChild>
                                            <w:div w:id="570849227">
                                              <w:marLeft w:val="0"/>
                                              <w:marRight w:val="0"/>
                                              <w:marTop w:val="75"/>
                                              <w:marBottom w:val="75"/>
                                              <w:divBdr>
                                                <w:top w:val="none" w:sz="0" w:space="0" w:color="auto"/>
                                                <w:left w:val="none" w:sz="0" w:space="0" w:color="auto"/>
                                                <w:bottom w:val="none" w:sz="0" w:space="0" w:color="auto"/>
                                                <w:right w:val="none" w:sz="0" w:space="0" w:color="auto"/>
                                              </w:divBdr>
                                              <w:divsChild>
                                                <w:div w:id="2062484177">
                                                  <w:marLeft w:val="0"/>
                                                  <w:marRight w:val="0"/>
                                                  <w:marTop w:val="0"/>
                                                  <w:marBottom w:val="0"/>
                                                  <w:divBdr>
                                                    <w:top w:val="none" w:sz="0" w:space="0" w:color="auto"/>
                                                    <w:left w:val="none" w:sz="0" w:space="0" w:color="auto"/>
                                                    <w:bottom w:val="none" w:sz="0" w:space="0" w:color="auto"/>
                                                    <w:right w:val="none" w:sz="0" w:space="0" w:color="auto"/>
                                                  </w:divBdr>
                                                  <w:divsChild>
                                                    <w:div w:id="212423832">
                                                      <w:marLeft w:val="0"/>
                                                      <w:marRight w:val="0"/>
                                                      <w:marTop w:val="0"/>
                                                      <w:marBottom w:val="0"/>
                                                      <w:divBdr>
                                                        <w:top w:val="none" w:sz="0" w:space="0" w:color="auto"/>
                                                        <w:left w:val="none" w:sz="0" w:space="0" w:color="auto"/>
                                                        <w:bottom w:val="none" w:sz="0" w:space="0" w:color="auto"/>
                                                        <w:right w:val="none" w:sz="0" w:space="0" w:color="auto"/>
                                                      </w:divBdr>
                                                      <w:divsChild>
                                                        <w:div w:id="1447505974">
                                                          <w:marLeft w:val="0"/>
                                                          <w:marRight w:val="0"/>
                                                          <w:marTop w:val="0"/>
                                                          <w:marBottom w:val="0"/>
                                                          <w:divBdr>
                                                            <w:top w:val="none" w:sz="0" w:space="0" w:color="auto"/>
                                                            <w:left w:val="none" w:sz="0" w:space="0" w:color="auto"/>
                                                            <w:bottom w:val="none" w:sz="0" w:space="0" w:color="auto"/>
                                                            <w:right w:val="none" w:sz="0" w:space="0" w:color="auto"/>
                                                          </w:divBdr>
                                                          <w:divsChild>
                                                            <w:div w:id="1659962704">
                                                              <w:marLeft w:val="0"/>
                                                              <w:marRight w:val="0"/>
                                                              <w:marTop w:val="0"/>
                                                              <w:marBottom w:val="0"/>
                                                              <w:divBdr>
                                                                <w:top w:val="none" w:sz="0" w:space="0" w:color="auto"/>
                                                                <w:left w:val="none" w:sz="0" w:space="0" w:color="auto"/>
                                                                <w:bottom w:val="none" w:sz="0" w:space="0" w:color="auto"/>
                                                                <w:right w:val="none" w:sz="0" w:space="0" w:color="auto"/>
                                                              </w:divBdr>
                                                              <w:divsChild>
                                                                <w:div w:id="705716290">
                                                                  <w:marLeft w:val="0"/>
                                                                  <w:marRight w:val="0"/>
                                                                  <w:marTop w:val="0"/>
                                                                  <w:marBottom w:val="0"/>
                                                                  <w:divBdr>
                                                                    <w:top w:val="none" w:sz="0" w:space="0" w:color="auto"/>
                                                                    <w:left w:val="none" w:sz="0" w:space="0" w:color="auto"/>
                                                                    <w:bottom w:val="none" w:sz="0" w:space="0" w:color="auto"/>
                                                                    <w:right w:val="none" w:sz="0" w:space="0" w:color="auto"/>
                                                                  </w:divBdr>
                                                                  <w:divsChild>
                                                                    <w:div w:id="6353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617808">
                                                                          <w:marLeft w:val="0"/>
                                                                          <w:marRight w:val="0"/>
                                                                          <w:marTop w:val="0"/>
                                                                          <w:marBottom w:val="0"/>
                                                                          <w:divBdr>
                                                                            <w:top w:val="single" w:sz="6" w:space="24" w:color="C0C0C0"/>
                                                                            <w:left w:val="single" w:sz="6" w:space="24" w:color="C0C0C0"/>
                                                                            <w:bottom w:val="single" w:sz="6" w:space="24" w:color="C0C0C0"/>
                                                                            <w:right w:val="single" w:sz="6" w:space="24" w:color="C0C0C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8057">
      <w:bodyDiv w:val="1"/>
      <w:marLeft w:val="0"/>
      <w:marRight w:val="0"/>
      <w:marTop w:val="0"/>
      <w:marBottom w:val="0"/>
      <w:divBdr>
        <w:top w:val="none" w:sz="0" w:space="0" w:color="auto"/>
        <w:left w:val="none" w:sz="0" w:space="0" w:color="auto"/>
        <w:bottom w:val="none" w:sz="0" w:space="0" w:color="auto"/>
        <w:right w:val="none" w:sz="0" w:space="0" w:color="auto"/>
      </w:divBdr>
    </w:div>
    <w:div w:id="209747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tyofcorinth.com/stormwater/page/public-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yofcorinth.com/stormwater/page/public-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12A32-0FDF-4B81-A81F-965332CE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27</Pages>
  <Words>4864</Words>
  <Characters>29675</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
    </vt:vector>
  </TitlesOfParts>
  <Company>TCEQ</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Herriott</dc:creator>
  <cp:keywords/>
  <dc:description/>
  <cp:lastModifiedBy>Kyle Schweitzer</cp:lastModifiedBy>
  <cp:revision>47</cp:revision>
  <cp:lastPrinted>2024-03-28T19:56:00Z</cp:lastPrinted>
  <dcterms:created xsi:type="dcterms:W3CDTF">2025-03-13T13:29:00Z</dcterms:created>
  <dcterms:modified xsi:type="dcterms:W3CDTF">2025-03-24T19:03:00Z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e547d3d47377c879bfebd05fc1a278de925f6cd22f41f63f7623adca5b91f19e</vt:lpwstr>
  </property>
</Properties>
</file>